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F3" w:rsidRDefault="00722FF3" w:rsidP="00881EF0">
      <w:pPr>
        <w:tabs>
          <w:tab w:val="left" w:pos="900"/>
          <w:tab w:val="center" w:pos="4536"/>
          <w:tab w:val="right" w:pos="9072"/>
        </w:tabs>
        <w:spacing w:after="0" w:line="240" w:lineRule="auto"/>
        <w:rPr>
          <w:rFonts w:ascii="Lucida Sans Unicode" w:hAnsi="Lucida Sans Unicode" w:cs="Lucida Sans Unicode"/>
          <w:b/>
          <w:bCs/>
          <w:sz w:val="24"/>
          <w:szCs w:val="24"/>
          <w:lang w:eastAsia="hu-HU"/>
        </w:rPr>
      </w:pPr>
      <w:r>
        <w:rPr>
          <w:rFonts w:ascii="Lucida Sans Unicode" w:hAnsi="Lucida Sans Unicode" w:cs="Lucida Sans Unicode"/>
          <w:b/>
          <w:bCs/>
          <w:sz w:val="24"/>
          <w:szCs w:val="24"/>
          <w:lang w:eastAsia="hu-HU"/>
        </w:rPr>
        <w:t xml:space="preserve">11. </w:t>
      </w:r>
    </w:p>
    <w:p w:rsidR="00722FF3" w:rsidRPr="00881EF0" w:rsidRDefault="00722FF3" w:rsidP="00881EF0">
      <w:pPr>
        <w:tabs>
          <w:tab w:val="left" w:pos="900"/>
          <w:tab w:val="center" w:pos="4536"/>
          <w:tab w:val="right" w:pos="9072"/>
        </w:tabs>
        <w:spacing w:after="0" w:line="240" w:lineRule="auto"/>
        <w:rPr>
          <w:rFonts w:ascii="Lucida Sans Unicode" w:hAnsi="Lucida Sans Unicode" w:cs="Lucida Sans Unicode"/>
          <w:sz w:val="24"/>
          <w:szCs w:val="24"/>
          <w:lang w:eastAsia="hu-HU"/>
        </w:rPr>
      </w:pPr>
      <w:r w:rsidRPr="00881EF0">
        <w:rPr>
          <w:rFonts w:ascii="Lucida Sans Unicode" w:hAnsi="Lucida Sans Unicode" w:cs="Lucida Sans Unicode"/>
          <w:b/>
          <w:bCs/>
          <w:sz w:val="24"/>
          <w:szCs w:val="24"/>
          <w:lang w:eastAsia="hu-HU"/>
        </w:rPr>
        <w:t xml:space="preserve">Tárgya: </w:t>
      </w:r>
      <w:r>
        <w:rPr>
          <w:rFonts w:ascii="Lucida Sans Unicode" w:hAnsi="Lucida Sans Unicode" w:cs="Lucida Sans Unicode"/>
          <w:sz w:val="24"/>
          <w:szCs w:val="24"/>
          <w:lang w:eastAsia="hu-HU"/>
        </w:rPr>
        <w:t>Helyi Esélyegyenlőségi Program felülvizsgálata</w:t>
      </w:r>
    </w:p>
    <w:p w:rsidR="00722FF3" w:rsidRPr="00881EF0" w:rsidRDefault="00722FF3" w:rsidP="00881EF0">
      <w:pPr>
        <w:tabs>
          <w:tab w:val="center" w:pos="4536"/>
          <w:tab w:val="right" w:pos="9072"/>
        </w:tabs>
        <w:spacing w:after="0" w:line="240" w:lineRule="auto"/>
        <w:rPr>
          <w:rFonts w:ascii="Lucida Sans Unicode" w:hAnsi="Lucida Sans Unicode" w:cs="Lucida Sans Unicode"/>
          <w:sz w:val="24"/>
          <w:szCs w:val="24"/>
          <w:lang w:eastAsia="hu-HU"/>
        </w:rPr>
      </w:pPr>
      <w:r w:rsidRPr="00881EF0">
        <w:rPr>
          <w:rFonts w:ascii="Lucida Sans Unicode" w:hAnsi="Lucida Sans Unicode" w:cs="Lucida Sans Unicode"/>
          <w:b/>
          <w:bCs/>
          <w:sz w:val="24"/>
          <w:szCs w:val="24"/>
          <w:lang w:eastAsia="hu-HU"/>
        </w:rPr>
        <w:t xml:space="preserve">Készítette: </w:t>
      </w:r>
      <w:r w:rsidRPr="00881EF0">
        <w:rPr>
          <w:rFonts w:ascii="Lucida Sans Unicode" w:hAnsi="Lucida Sans Unicode" w:cs="Lucida Sans Unicode"/>
          <w:sz w:val="24"/>
          <w:szCs w:val="24"/>
          <w:lang w:eastAsia="hu-HU"/>
        </w:rPr>
        <w:t>Nagy Éva, ügyintéző</w:t>
      </w:r>
    </w:p>
    <w:p w:rsidR="00722FF3" w:rsidRDefault="00722FF3">
      <w:pPr>
        <w:rPr>
          <w:rFonts w:ascii="Times New Roman" w:hAnsi="Times New Roman" w:cs="Times New Roman"/>
          <w:sz w:val="24"/>
          <w:szCs w:val="24"/>
        </w:rPr>
      </w:pPr>
    </w:p>
    <w:p w:rsidR="00722FF3" w:rsidRDefault="00722FF3" w:rsidP="00952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Balatonhenye Község Önkormányzata 12/2014. (II.11</w:t>
      </w:r>
      <w:r w:rsidRPr="00881EF0">
        <w:rPr>
          <w:rFonts w:ascii="Times New Roman" w:hAnsi="Times New Roman" w:cs="Times New Roman"/>
          <w:sz w:val="24"/>
          <w:szCs w:val="24"/>
        </w:rPr>
        <w:t>.) számú</w:t>
      </w:r>
      <w:r w:rsidRPr="00467B4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határozatával elfogadta a Helyi Esélyegyenlőségi programját. </w:t>
      </w:r>
    </w:p>
    <w:p w:rsidR="00722FF3" w:rsidRDefault="00722FF3" w:rsidP="00B9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helyi esélyegyenlőségi programok elkészítésének szabályairól és az esélyegyenlőségi mentorokról szól </w:t>
      </w:r>
      <w:r w:rsidRPr="00952FA7">
        <w:rPr>
          <w:rFonts w:ascii="Times New Roman" w:hAnsi="Times New Roman" w:cs="Times New Roman"/>
          <w:sz w:val="24"/>
          <w:szCs w:val="24"/>
          <w:lang w:eastAsia="hu-HU"/>
        </w:rPr>
        <w:t>321/2011. (XII. 27.) Korm. rendelet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(a továbbiakban: rendelet) 7. § (3) bekezdése szerint a helyi esélyegyenlőségi programokat kétévente felül kell vizsgálni. </w:t>
      </w:r>
    </w:p>
    <w:p w:rsidR="00722FF3" w:rsidRDefault="00722FF3" w:rsidP="00952FA7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22FF3" w:rsidRPr="00952FA7" w:rsidRDefault="00722FF3" w:rsidP="00952FA7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52FA7">
        <w:rPr>
          <w:rFonts w:ascii="Times New Roman" w:hAnsi="Times New Roman" w:cs="Times New Roman"/>
          <w:sz w:val="24"/>
          <w:szCs w:val="24"/>
          <w:lang w:eastAsia="hu-HU"/>
        </w:rPr>
        <w:t xml:space="preserve">A rendelet 6. § -a alapján </w:t>
      </w:r>
    </w:p>
    <w:p w:rsidR="00722FF3" w:rsidRPr="00952FA7" w:rsidRDefault="00722FF3" w:rsidP="00952FA7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52FA7">
        <w:rPr>
          <w:rFonts w:ascii="Times New Roman" w:hAnsi="Times New Roman" w:cs="Times New Roman"/>
          <w:sz w:val="24"/>
          <w:szCs w:val="24"/>
          <w:lang w:eastAsia="hu-HU"/>
        </w:rPr>
        <w:t xml:space="preserve">(1) A települési önkormányzat vizsgálja felül a helyi esélyegyenlőségi programot. </w:t>
      </w:r>
    </w:p>
    <w:p w:rsidR="00722FF3" w:rsidRPr="00952FA7" w:rsidRDefault="00722FF3" w:rsidP="00952F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52FA7">
        <w:rPr>
          <w:rFonts w:ascii="Times New Roman" w:hAnsi="Times New Roman" w:cs="Times New Roman"/>
          <w:sz w:val="24"/>
          <w:szCs w:val="24"/>
          <w:lang w:eastAsia="hu-HU"/>
        </w:rPr>
        <w:t xml:space="preserve">(2) A felülvizsgálatnak ki kell terjednie </w:t>
      </w:r>
    </w:p>
    <w:p w:rsidR="00722FF3" w:rsidRPr="00952FA7" w:rsidRDefault="00722FF3" w:rsidP="00952F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52FA7">
        <w:rPr>
          <w:rFonts w:ascii="Times New Roman" w:hAnsi="Times New Roman" w:cs="Times New Roman"/>
          <w:sz w:val="24"/>
          <w:szCs w:val="24"/>
          <w:lang w:eastAsia="hu-HU"/>
        </w:rPr>
        <w:t>a) arra, hogy a helyzetelemzés továbbra is helytálló-e</w:t>
      </w:r>
    </w:p>
    <w:p w:rsidR="00722FF3" w:rsidRPr="00952FA7" w:rsidRDefault="00722FF3" w:rsidP="00952F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52FA7">
        <w:rPr>
          <w:rFonts w:ascii="Times New Roman" w:hAnsi="Times New Roman" w:cs="Times New Roman"/>
          <w:sz w:val="24"/>
          <w:szCs w:val="24"/>
          <w:lang w:eastAsia="hu-HU"/>
        </w:rPr>
        <w:t xml:space="preserve">b) a lejárt határidejű intézkedések teljesülésére és eredményeinek felmérésére. </w:t>
      </w:r>
    </w:p>
    <w:p w:rsidR="00722FF3" w:rsidRPr="00952FA7" w:rsidRDefault="00722FF3" w:rsidP="00952F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52FA7">
        <w:rPr>
          <w:rFonts w:ascii="Times New Roman" w:hAnsi="Times New Roman" w:cs="Times New Roman"/>
          <w:sz w:val="24"/>
          <w:szCs w:val="24"/>
          <w:lang w:eastAsia="hu-HU"/>
        </w:rPr>
        <w:t xml:space="preserve">(3) Ha a felülvizsgálat alapján szükséges, a települési önkormányzat </w:t>
      </w:r>
    </w:p>
    <w:p w:rsidR="00722FF3" w:rsidRPr="00952FA7" w:rsidRDefault="00722FF3" w:rsidP="00952F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52FA7">
        <w:rPr>
          <w:rFonts w:ascii="Times New Roman" w:hAnsi="Times New Roman" w:cs="Times New Roman"/>
          <w:sz w:val="24"/>
          <w:szCs w:val="24"/>
          <w:lang w:eastAsia="hu-HU"/>
        </w:rPr>
        <w:t xml:space="preserve">a) módosítja a helyi esélyegyenlőségi programot, vagy </w:t>
      </w:r>
    </w:p>
    <w:p w:rsidR="00722FF3" w:rsidRDefault="00722FF3" w:rsidP="00952F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52FA7">
        <w:rPr>
          <w:rFonts w:ascii="Times New Roman" w:hAnsi="Times New Roman" w:cs="Times New Roman"/>
          <w:sz w:val="24"/>
          <w:szCs w:val="24"/>
          <w:lang w:eastAsia="hu-HU"/>
        </w:rPr>
        <w:t xml:space="preserve">b) új helyi esélyegyenlőségi programot fogad el. </w:t>
      </w:r>
    </w:p>
    <w:p w:rsidR="00722FF3" w:rsidRDefault="00722FF3" w:rsidP="00952F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22FF3" w:rsidRPr="00952FA7" w:rsidRDefault="00722FF3" w:rsidP="003A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rendelet 3. §-a alapján a</w:t>
      </w:r>
      <w:r w:rsidRPr="00952FA7">
        <w:rPr>
          <w:rFonts w:ascii="Times New Roman" w:hAnsi="Times New Roman" w:cs="Times New Roman"/>
          <w:sz w:val="24"/>
          <w:szCs w:val="24"/>
          <w:lang w:eastAsia="hu-HU"/>
        </w:rPr>
        <w:t xml:space="preserve"> települési önkormányzat a helyben szokásos módon közzéteszi az általa elfogadott helyi esélyegyenl</w:t>
      </w:r>
      <w:r w:rsidRPr="00952FA7">
        <w:rPr>
          <w:rFonts w:ascii="Arial" w:hAnsi="Arial" w:cs="Arial"/>
          <w:sz w:val="24"/>
          <w:szCs w:val="24"/>
          <w:lang w:eastAsia="hu-HU"/>
        </w:rPr>
        <w:t>ő</w:t>
      </w:r>
      <w:r w:rsidRPr="00952FA7">
        <w:rPr>
          <w:rFonts w:ascii="Times New Roman" w:hAnsi="Times New Roman" w:cs="Times New Roman"/>
          <w:sz w:val="24"/>
          <w:szCs w:val="24"/>
          <w:lang w:eastAsia="hu-HU"/>
        </w:rPr>
        <w:t xml:space="preserve">ségi programot, valamint soron kívül megküldi a </w:t>
      </w:r>
      <w:r>
        <w:rPr>
          <w:rFonts w:ascii="Times New Roman" w:hAnsi="Times New Roman" w:cs="Times New Roman"/>
          <w:sz w:val="24"/>
          <w:szCs w:val="24"/>
          <w:lang w:eastAsia="hu-HU"/>
        </w:rPr>
        <w:t>Türr István Képző és Kutató Intézet</w:t>
      </w:r>
      <w:r w:rsidRPr="00952FA7">
        <w:rPr>
          <w:rFonts w:ascii="Times New Roman" w:hAnsi="Times New Roman" w:cs="Times New Roman"/>
          <w:sz w:val="24"/>
          <w:szCs w:val="24"/>
          <w:lang w:eastAsia="hu-HU"/>
        </w:rPr>
        <w:t xml:space="preserve"> számára, mely azt honlapján közzéteszi. </w:t>
      </w:r>
    </w:p>
    <w:p w:rsidR="00722FF3" w:rsidRDefault="00722FF3" w:rsidP="00952F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22FF3" w:rsidRDefault="00722FF3" w:rsidP="00952F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22FF3" w:rsidRDefault="00722FF3" w:rsidP="00952F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Határozati javaslat:</w:t>
      </w:r>
    </w:p>
    <w:p w:rsidR="00722FF3" w:rsidRDefault="00722FF3" w:rsidP="00952F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22FF3" w:rsidRDefault="00722FF3" w:rsidP="00881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BALATONHENYE KÖZSÉG ÖNKORMÁNYZATA KÉPVISELŐ-TESTÜLETE</w:t>
      </w:r>
    </w:p>
    <w:p w:rsidR="00722FF3" w:rsidRDefault="00722FF3" w:rsidP="00952F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22FF3" w:rsidRDefault="00722FF3" w:rsidP="00952F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               …………../2015. () HATÁROZATA</w:t>
      </w:r>
    </w:p>
    <w:p w:rsidR="00722FF3" w:rsidRDefault="00722FF3" w:rsidP="00952F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22FF3" w:rsidRDefault="00722FF3" w:rsidP="0088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a Helyi Esélyegyenlőségi Programját áttekintette azt módosítani nem kívánja. </w:t>
      </w:r>
    </w:p>
    <w:p w:rsidR="00722FF3" w:rsidRDefault="00722FF3" w:rsidP="00952F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22FF3" w:rsidRDefault="00722FF3" w:rsidP="003A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Utasítja a polgármestert, hogy az áttekintésről hozott határozatot küldje meg a Türr István Képző és Kutató Intézet számára. </w:t>
      </w:r>
    </w:p>
    <w:p w:rsidR="00722FF3" w:rsidRDefault="00722FF3" w:rsidP="003A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22FF3" w:rsidRDefault="00722FF3" w:rsidP="003A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Felelős: Kovács Csaba Károly, polgármester</w:t>
      </w:r>
    </w:p>
    <w:p w:rsidR="00722FF3" w:rsidRDefault="00722FF3" w:rsidP="003A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Határidő: 2015. szeptember 30.</w:t>
      </w:r>
    </w:p>
    <w:p w:rsidR="00722FF3" w:rsidRDefault="00722FF3" w:rsidP="003A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22FF3" w:rsidRDefault="00722FF3" w:rsidP="003A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22FF3" w:rsidRDefault="00722FF3" w:rsidP="003A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22FF3" w:rsidRDefault="00722FF3" w:rsidP="003A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22FF3" w:rsidRDefault="00722FF3" w:rsidP="003A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22FF3" w:rsidRDefault="00722FF3" w:rsidP="003A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22FF3" w:rsidRDefault="00722FF3" w:rsidP="003A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22FF3" w:rsidRDefault="00722FF3" w:rsidP="003A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22FF3" w:rsidRDefault="00722FF3" w:rsidP="003A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22FF3" w:rsidRDefault="00722FF3" w:rsidP="003A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22FF3" w:rsidRPr="00952FA7" w:rsidRDefault="00722FF3" w:rsidP="00952F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2FF3" w:rsidRPr="00952FA7" w:rsidSect="005E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FA7"/>
    <w:rsid w:val="00034F45"/>
    <w:rsid w:val="0009755E"/>
    <w:rsid w:val="001A47EC"/>
    <w:rsid w:val="001C42C9"/>
    <w:rsid w:val="00255DB4"/>
    <w:rsid w:val="00356DB3"/>
    <w:rsid w:val="00367228"/>
    <w:rsid w:val="003A11D6"/>
    <w:rsid w:val="003A3189"/>
    <w:rsid w:val="003B050B"/>
    <w:rsid w:val="00467B4D"/>
    <w:rsid w:val="00493513"/>
    <w:rsid w:val="004A72A4"/>
    <w:rsid w:val="005E0E1F"/>
    <w:rsid w:val="005F44D4"/>
    <w:rsid w:val="00722FF3"/>
    <w:rsid w:val="008140A9"/>
    <w:rsid w:val="00881EF0"/>
    <w:rsid w:val="00952FA7"/>
    <w:rsid w:val="00A24281"/>
    <w:rsid w:val="00A87DA3"/>
    <w:rsid w:val="00AB63B7"/>
    <w:rsid w:val="00AC7249"/>
    <w:rsid w:val="00B37DC6"/>
    <w:rsid w:val="00B96A0D"/>
    <w:rsid w:val="00C74748"/>
    <w:rsid w:val="00D25E71"/>
    <w:rsid w:val="00DE7D7C"/>
    <w:rsid w:val="00F77276"/>
    <w:rsid w:val="00FC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1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213</Words>
  <Characters>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Éva</dc:creator>
  <cp:keywords/>
  <dc:description/>
  <cp:lastModifiedBy>Ábrahámhegy</cp:lastModifiedBy>
  <cp:revision>10</cp:revision>
  <dcterms:created xsi:type="dcterms:W3CDTF">2015-06-30T11:15:00Z</dcterms:created>
  <dcterms:modified xsi:type="dcterms:W3CDTF">2015-09-17T12:43:00Z</dcterms:modified>
</cp:coreProperties>
</file>