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Balatonhenye Község Önkormányzata Képviselő-testületének .../.... (...) önkormányzati rendelete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költségvetéséről szóló 2/2021. (II.24.) önkormányzati rendelete módosításáról</w:t>
      </w:r>
    </w:p>
    <w:p w:rsidR="00C32529" w:rsidRDefault="005C3D77">
      <w:pPr>
        <w:pStyle w:val="Szvegtrzs"/>
        <w:spacing w:before="220" w:after="0" w:line="240" w:lineRule="auto"/>
        <w:jc w:val="both"/>
      </w:pPr>
      <w:r>
        <w:t xml:space="preserve">Balatonhenye Község Önkormányzata Képviselő-testülete az Alaptörvény </w:t>
      </w:r>
      <w:r>
        <w:t>32. cikk (2) bekezdésében meghatározott eredeti jogalkotói hatáskörében, az Alaptörvény 32. cikk (1) bekezdés f) pontjában meghatározott feladatkörében eljárva a következőket rendeli el:</w:t>
      </w:r>
    </w:p>
    <w:p w:rsidR="00C32529" w:rsidRDefault="005C3D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32529" w:rsidRDefault="005C3D77">
      <w:pPr>
        <w:pStyle w:val="Szvegtrzs"/>
        <w:spacing w:after="0" w:line="240" w:lineRule="auto"/>
        <w:jc w:val="both"/>
      </w:pPr>
      <w:r>
        <w:t xml:space="preserve">A 2021. évi költségvetésről szóló 2/2021.(II.24.) önkormányzati </w:t>
      </w:r>
      <w:r>
        <w:t>rendelet bevezető része helyébe a következő rendelkezés lép:</w:t>
      </w:r>
    </w:p>
    <w:p w:rsidR="00C32529" w:rsidRDefault="005C3D77">
      <w:pPr>
        <w:pStyle w:val="Szvegtrzs"/>
        <w:spacing w:before="240" w:after="240" w:line="240" w:lineRule="auto"/>
        <w:jc w:val="both"/>
      </w:pPr>
      <w:r>
        <w:t>„Balatonhenye Község Önkormányzata Képviselő-testülete az Alaptörvény 32. cikk (2) bekezdésében meghatározott eredeti jogalkotói hatáskörében, az Alaptörvény 32. cikk (1) bekezdés f) pontjában me</w:t>
      </w:r>
      <w:r>
        <w:t>ghatározott feladatkörében eljárva a következőket rendeli el:”</w:t>
      </w:r>
    </w:p>
    <w:p w:rsidR="00C32529" w:rsidRDefault="005C3D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32529" w:rsidRDefault="005C3D77">
      <w:pPr>
        <w:pStyle w:val="Szvegtrzs"/>
        <w:spacing w:after="0" w:line="240" w:lineRule="auto"/>
        <w:jc w:val="both"/>
      </w:pPr>
      <w:r>
        <w:t>A 2021. évi költségvetésről szóló 2/2021.(II.24.) önkormányzati rendelet 2. és 3. §-a helyébe a következő rendelkezések lépnek:</w:t>
      </w:r>
    </w:p>
    <w:p w:rsidR="00C32529" w:rsidRDefault="005C3D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:rsidR="00C32529" w:rsidRDefault="005C3D77">
      <w:pPr>
        <w:pStyle w:val="Szvegtrzs"/>
        <w:spacing w:after="0" w:line="240" w:lineRule="auto"/>
        <w:jc w:val="both"/>
      </w:pPr>
      <w:r>
        <w:t xml:space="preserve">Balatonhenye Község Önkormányzata Képviselő–testülete </w:t>
      </w:r>
      <w:r>
        <w:t>a 2021. évi költségvetés bevételi főösszegét 269.518.007 forintban, kiadási főösszegét 269.518.007 forintban állapítja meg</w:t>
      </w:r>
    </w:p>
    <w:p w:rsidR="00C32529" w:rsidRDefault="005C3D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32529" w:rsidRDefault="005C3D77">
      <w:pPr>
        <w:pStyle w:val="Szvegtrzs"/>
        <w:spacing w:after="0" w:line="240" w:lineRule="auto"/>
        <w:jc w:val="both"/>
      </w:pPr>
      <w:r>
        <w:t>(1) A kiadási főösszegen belül a kiemelt előirányzatokat a Képviselő-testület a következőképpen állapítja meg: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személyi jutta</w:t>
      </w:r>
      <w:r>
        <w:t>tások 15.019.011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munkaadókat terhelő járulékok 2.319.615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dologi jellegű kiadások 18.183.150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ellátottak pénzbeli juttatásai 2.000.000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egyéb működési célú kiadások 16.547.003 Ft, ebből általános tartalék 6.546.691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beruházások 21</w:t>
      </w:r>
      <w:r>
        <w:t>.928.324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felújítások 192.484.902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egyéb felhalmozási célú kiadások 24.144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finanszírozási kiadások 1.011.858 Ft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(2) A bevételi főösszegen belül a kiemelt előirányzatokat a Képviselő-testület a következőképpen állapítja meg: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célú</w:t>
      </w:r>
      <w:r>
        <w:t xml:space="preserve"> támogatások államháztartáson belülről 28.049.789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közhatalmi bevételek 9.010.000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bevételek 5.101.000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működési célú átvett pénzeszközök 882.910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felhalmozási célú támogatások államháztartáson belülről 7.500.000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f)</w:t>
      </w:r>
      <w:r>
        <w:tab/>
        <w:t>felhalmo</w:t>
      </w:r>
      <w:r>
        <w:t>zási bevételek 2.400.000 Ft</w:t>
      </w:r>
    </w:p>
    <w:p w:rsidR="00C32529" w:rsidRDefault="005C3D7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felhalmozási célú átvett pénzeszközök 0 Ft h) finanszírozási bevételek 216.574.308 Ft</w:t>
      </w:r>
    </w:p>
    <w:p w:rsidR="00C32529" w:rsidRDefault="005C3D77">
      <w:pPr>
        <w:pStyle w:val="Szvegtrzs"/>
        <w:spacing w:before="240" w:after="240" w:line="240" w:lineRule="auto"/>
        <w:jc w:val="both"/>
      </w:pPr>
      <w:r>
        <w:t>(3) Az engedélyezett létszámkeret 4 fő, melyből 1 fő közalkalmazott, 2 fő munkatörvénykönyve alapján foglalkoztatott, 1 fő főállású polgárm</w:t>
      </w:r>
      <w:r>
        <w:t>ester. Közfoglalkoztatásban résztvevők átlaglétszáma 0 fő.”</w:t>
      </w:r>
    </w:p>
    <w:p w:rsidR="00C32529" w:rsidRDefault="005C3D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32529" w:rsidRDefault="005C3D77">
      <w:pPr>
        <w:pStyle w:val="Szvegtrzs"/>
        <w:spacing w:after="0" w:line="240" w:lineRule="auto"/>
        <w:jc w:val="both"/>
      </w:pPr>
      <w:r>
        <w:t>(1) A 2021. évi költségvetésről szóló 2/2021.(II.24.) önkormányzati rendelet 1. melléklete helyébe az 1. 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(2) A 2021. évi költségvetésről szóló 2/2021.(II.24.) önkormányzati ren</w:t>
      </w:r>
      <w:r>
        <w:t>delet 2. melléklete helyébe a 2. 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(3) A 2021. évi költségvetésről szóló 2/2021.(II.24.) önkormányzati rendelet 3. melléklete helyébe a 3. 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(4) A 2021. évi költségvetésről szóló 2/2021.(II.24.) önkormányzati rendelet 4. melléklet</w:t>
      </w:r>
      <w:r>
        <w:t>e helyébe a 4. 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(5) A 2021. évi költségvetésről szóló 2/2021.(II.24.) önkormányzati rendelet 5. melléklete helyébe az 5. 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 xml:space="preserve">(6) A 2021. évi költségvetésről szóló 2/2021.(II.24.) önkormányzati rendelet 6. melléklete helyébe a 6. </w:t>
      </w:r>
      <w:r>
        <w:t>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(7) A 2021. évi költségvetésről szóló 2/2021.(II.24.) önkormányzati rendelet 7. melléklete helyébe a 7. 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(8) A 2021. évi költségvetésről szóló 2/2021.(II.24.) önkormányzati rendelet 8. melléklete helyébe a 8. melléklet lép.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(9)</w:t>
      </w:r>
      <w:r>
        <w:t xml:space="preserve"> A 2021. évi költségvetésről szóló 2/2021.(II.24.) önkormányzati rendelet 9. melléklete helyébe a 9. melléklet lép.</w:t>
      </w:r>
    </w:p>
    <w:p w:rsidR="00C32529" w:rsidRDefault="005C3D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C32529" w:rsidRDefault="005C3D77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</w:t>
      </w:r>
      <w:r>
        <w:rPr>
          <w:b/>
          <w:bCs/>
        </w:rPr>
        <w:t>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5004"/>
        <w:gridCol w:w="2021"/>
        <w:gridCol w:w="2116"/>
      </w:tblGrid>
      <w:tr w:rsidR="00C32529">
        <w:trPr>
          <w:trHeight w:val="172"/>
        </w:trPr>
        <w:tc>
          <w:tcPr>
            <w:tcW w:w="5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C32529">
        <w:trPr>
          <w:trHeight w:val="276"/>
        </w:trPr>
        <w:tc>
          <w:tcPr>
            <w:tcW w:w="54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/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/>
        </w:tc>
      </w:tr>
      <w:tr w:rsidR="00C32529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39 407 449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43 043 699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 </w:t>
            </w:r>
            <w:r>
              <w:rPr>
                <w:sz w:val="15"/>
                <w:szCs w:val="15"/>
              </w:rPr>
              <w:t>010 000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9 900 000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kiadások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51 649 164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54 068 779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14 978 952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15 019 011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15 440 000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18 183 150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16 910 597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16 547 003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214 437 370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21 928 324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674"/>
        <w:gridCol w:w="4137"/>
        <w:gridCol w:w="866"/>
        <w:gridCol w:w="1444"/>
        <w:gridCol w:w="1251"/>
      </w:tblGrid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C32529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ellenértéke (bérleti díj)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lakások lakbérbevétele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nem lakóingatlan </w:t>
            </w:r>
            <w:r>
              <w:rPr>
                <w:sz w:val="15"/>
                <w:szCs w:val="15"/>
              </w:rPr>
              <w:t>bérbeadása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 Önkormányzatok és önkormányzati hivatalok és j.ált. igazgatási tevékenysége 2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933 910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</w:t>
            </w:r>
            <w:r>
              <w:rPr>
                <w:sz w:val="15"/>
                <w:szCs w:val="15"/>
              </w:rPr>
              <w:t>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vállalkozások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215 562 </w:t>
            </w:r>
            <w:r>
              <w:rPr>
                <w:sz w:val="15"/>
                <w:szCs w:val="15"/>
              </w:rPr>
              <w:t>450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 Értékesítési és forgalmi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 Gépjárműadók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 Egyéb áruhasználati és szolgáltatási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B3615települési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B3616 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B3617 késedelmi és önellenőrzési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Ah.-on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Drv által </w:t>
            </w:r>
            <w:r>
              <w:rPr>
                <w:sz w:val="15"/>
                <w:szCs w:val="15"/>
              </w:rPr>
              <w:t>fizetett koncessziós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átvett </w:t>
            </w:r>
            <w:r>
              <w:rPr>
                <w:sz w:val="15"/>
                <w:szCs w:val="15"/>
              </w:rPr>
              <w:t>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-háztartások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szálláshely kiadásából származó </w:t>
            </w:r>
            <w:r>
              <w:rPr>
                <w:sz w:val="15"/>
                <w:szCs w:val="15"/>
              </w:rPr>
              <w:t>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Ah.-on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35 549 789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költségvetési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 Helyi 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A települési önkormányzatok szociális feladatainak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847 760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Települési önkormányzatok szociális, gyermekjóléti és gyermekétkeztetési feladatainak </w:t>
            </w:r>
            <w:r>
              <w:rPr>
                <w:sz w:val="15"/>
                <w:szCs w:val="15"/>
              </w:rPr>
              <w:br/>
              <w:t>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Jövedelempótló támogatások </w:t>
            </w:r>
            <w:r>
              <w:rPr>
                <w:sz w:val="15"/>
                <w:szCs w:val="15"/>
              </w:rPr>
              <w:t>kiegészítése(szoc. ágazati pótlék)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 Települési önkormányzatok közművelődési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 Működési célú költségvetési támogatások és 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Lakossági víz- és csatornaszolgáltatás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B21 Felhalmozási célú </w:t>
            </w:r>
            <w:r>
              <w:rPr>
                <w:sz w:val="15"/>
                <w:szCs w:val="15"/>
              </w:rPr>
              <w:t>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ingatlanfejlesztéssel összefüggő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feladatellátást szolgáló fejlesztések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5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</w:t>
            </w:r>
            <w:r>
              <w:rPr>
                <w:sz w:val="15"/>
                <w:szCs w:val="15"/>
              </w:rPr>
              <w:t xml:space="preserve">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és pénzbeli és természetbeli ellátások,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</w:t>
            </w:r>
            <w:r>
              <w:rPr>
                <w:sz w:val="15"/>
                <w:szCs w:val="15"/>
              </w:rPr>
              <w:t>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042120 Mezőgazdasági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  <w:tr w:rsidR="00C32529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</w:t>
      </w:r>
      <w:r>
        <w:rPr>
          <w:b/>
          <w:bCs/>
        </w:rPr>
        <w:t>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577"/>
        <w:gridCol w:w="3079"/>
        <w:gridCol w:w="2502"/>
        <w:gridCol w:w="1155"/>
        <w:gridCol w:w="1347"/>
      </w:tblGrid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Jogcím-csoportok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költségvetési támogatása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28 049 789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</w:t>
            </w:r>
            <w:r>
              <w:rPr>
                <w:sz w:val="15"/>
                <w:szCs w:val="15"/>
              </w:rPr>
              <w:t xml:space="preserve"> Helyi önkormányzatok működésének általános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A települési önkormányzatok szociális feladatainak egyéb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Települési önkormányzatok szociális, gyermekjóléti és gyermekétkeztetési </w:t>
            </w:r>
            <w:r>
              <w:rPr>
                <w:sz w:val="15"/>
                <w:szCs w:val="15"/>
              </w:rPr>
              <w:t>feladatainak tám.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 támogatása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 Települési önkormányzatok közművelődési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Jövedelempótló támogatások kiegészítése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szociális </w:t>
            </w:r>
            <w:r>
              <w:rPr>
                <w:sz w:val="15"/>
                <w:szCs w:val="15"/>
              </w:rPr>
              <w:t>ágazati pótlék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 Működési célú költségvetési támogatások és 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2 625 940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kiegészítő támogatás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Lakossági víz- és csatornaszolgáltatás támogatása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</w:t>
            </w:r>
            <w:r>
              <w:rPr>
                <w:sz w:val="15"/>
                <w:szCs w:val="15"/>
              </w:rPr>
              <w:t xml:space="preserve">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 Egyéb 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B21 </w:t>
            </w: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ingatlanfejlesztéssel összefüggő támogatás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feladatellátást szolgáló fejlesztések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zártkerti pályázat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felhalmozási célú támogatások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 Értékesítési és forgalmi 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 Gépjárműadók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 Egyéb áruhasználati és szolgáltatási adók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1 110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Pótlékok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adó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szolgáltatások </w:t>
            </w:r>
            <w:r>
              <w:rPr>
                <w:sz w:val="15"/>
                <w:szCs w:val="15"/>
              </w:rPr>
              <w:t>ellenértéke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átvett </w:t>
            </w:r>
            <w:r>
              <w:rPr>
                <w:sz w:val="15"/>
                <w:szCs w:val="15"/>
              </w:rPr>
              <w:t>pénzeszköz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pénzeszközök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háztartások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C32529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7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258 </w:t>
            </w:r>
            <w:r>
              <w:rPr>
                <w:sz w:val="15"/>
                <w:szCs w:val="15"/>
              </w:rPr>
              <w:t>381 757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bevételek feladatonkénti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5"/>
        <w:gridCol w:w="1058"/>
        <w:gridCol w:w="1347"/>
        <w:gridCol w:w="962"/>
      </w:tblGrid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államigazgatási </w:t>
            </w:r>
            <w:r>
              <w:rPr>
                <w:sz w:val="15"/>
                <w:szCs w:val="15"/>
              </w:rPr>
              <w:br/>
              <w:t>feladatok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</w:t>
            </w:r>
            <w:r>
              <w:rPr>
                <w:sz w:val="15"/>
                <w:szCs w:val="15"/>
              </w:rPr>
              <w:t xml:space="preserve"> vagyonnal való gazdálkodással kapcsolatos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2400000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 Önkormányzatok és önkormányzati hivatalok és j.ált. 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933 910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933910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215562450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011220 </w:t>
            </w:r>
            <w:r>
              <w:rPr>
                <w:sz w:val="15"/>
                <w:szCs w:val="15"/>
              </w:rPr>
              <w:t>Adó, vám - és jövedéki igazgatás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35 549 789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35549789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041233 Hosszabb időtartamú </w:t>
            </w:r>
            <w:r>
              <w:rPr>
                <w:sz w:val="15"/>
                <w:szCs w:val="15"/>
              </w:rPr>
              <w:t>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5000000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018020 Központi </w:t>
            </w:r>
            <w:r>
              <w:rPr>
                <w:sz w:val="15"/>
                <w:szCs w:val="15"/>
              </w:rPr>
              <w:t>költségvetési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1011858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9010000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042120 Mezőgazdasági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264 518 007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674"/>
        <w:gridCol w:w="481"/>
        <w:gridCol w:w="4137"/>
        <w:gridCol w:w="1155"/>
        <w:gridCol w:w="1444"/>
        <w:gridCol w:w="1444"/>
      </w:tblGrid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 (fő)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051030 Nem veszélyes(települési) hulladék </w:t>
            </w:r>
            <w:r>
              <w:rPr>
                <w:sz w:val="15"/>
                <w:szCs w:val="15"/>
              </w:rPr>
              <w:t>vegyes begyűjtése, szállítása, átrakása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K33791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üzemeltetési, fenntartási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Karbantartási, kisjavítási </w:t>
            </w:r>
            <w:r>
              <w:rPr>
                <w:sz w:val="15"/>
                <w:szCs w:val="15"/>
              </w:rPr>
              <w:t>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 Önkormányzatok és önkormányzati hivatalok és j.ált.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23 778 375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20 863 457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6 891 460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6 891 460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K11 </w:t>
            </w: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1 643 500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1 643 500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 Törvény szerinti illetmények, munkabérek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 (hivatalsegéd)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210600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 egyéb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tiszteletdíj, költségtérítés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049 096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1 049 096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Egészségügyi hozzájárulás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kifizetői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4 355 000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4 861 210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Kommunikációs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K321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igénybevitele (internet díj, honlap karbantartás)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830 000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3 310 000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1 680 000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 (települési adóhoz)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966 210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41 800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1és 2 forintos érmék miatti kerekítés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11 467 819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8 046 691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6 546 691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6 546 691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K512021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</w:t>
            </w:r>
            <w:r>
              <w:rPr>
                <w:sz w:val="15"/>
                <w:szCs w:val="15"/>
              </w:rPr>
              <w:t>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pénzeszköz átadás non-profit szervnek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Alapítvány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K512081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-egyéb vállalkozások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Informatikai eszközök </w:t>
            </w:r>
            <w:r>
              <w:rPr>
                <w:sz w:val="15"/>
                <w:szCs w:val="15"/>
              </w:rPr>
              <w:t>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K9141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064010 </w:t>
            </w:r>
            <w:r>
              <w:rPr>
                <w:sz w:val="15"/>
                <w:szCs w:val="15"/>
              </w:rPr>
              <w:t>Közvilágítási feladatok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135 571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135 571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Villamosenergia-szolgáltatás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Különféle befizetések és egyéb 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közvilágítás korszerűsítése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K67 Beruházási célú előzetesen </w:t>
            </w:r>
            <w:r>
              <w:rPr>
                <w:sz w:val="15"/>
                <w:szCs w:val="15"/>
              </w:rPr>
              <w:t>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10 493 267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21 376 661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2 278 972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2 319 031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2 150 031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munkabér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1 804 520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1 804 520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munkába járás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betegszabadság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40 059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juttatása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K261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319 295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319 295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járuléka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2 042 000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épületek javítási költségei egyéb </w:t>
            </w:r>
            <w:r>
              <w:rPr>
                <w:sz w:val="15"/>
                <w:szCs w:val="15"/>
              </w:rPr>
              <w:t>karbantartási munkák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útjavítás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K511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Lakossági víz- és csatornaszolgáltatás támogatása átadása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4 691 380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K61 Immateriális javak 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K62 Ingatlanok </w:t>
            </w:r>
            <w:r>
              <w:rPr>
                <w:sz w:val="15"/>
                <w:szCs w:val="15"/>
              </w:rPr>
              <w:t>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997 380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9 867 255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utak </w:t>
            </w:r>
            <w:r>
              <w:rPr>
                <w:sz w:val="15"/>
                <w:szCs w:val="15"/>
              </w:rPr>
              <w:t>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polgármesteri hivatal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2 097 763</w:t>
            </w:r>
          </w:p>
        </w:tc>
      </w:tr>
      <w:tr w:rsidR="00C32529">
        <w:tc>
          <w:tcPr>
            <w:tcW w:w="5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K88 Egyéb felhalmozási célú támogatások </w:t>
            </w:r>
            <w:r>
              <w:rPr>
                <w:sz w:val="15"/>
                <w:szCs w:val="15"/>
              </w:rPr>
              <w:t>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2 365 760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365 760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77 760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 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 Családi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K42161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K44 Betegséggel </w:t>
            </w:r>
            <w:r>
              <w:rPr>
                <w:sz w:val="15"/>
                <w:szCs w:val="15"/>
              </w:rPr>
              <w:t>kapcsolatos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helyi megállapítású gyógyszertámogatás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K48 Egyéb nem intézményi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3 601 670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3 601 670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Ágazati pótlék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Közlekedési </w:t>
            </w:r>
            <w:r>
              <w:rPr>
                <w:sz w:val="15"/>
                <w:szCs w:val="15"/>
              </w:rPr>
              <w:t>költségtérítés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jövedelemadó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1 659 000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K64 Informatikai eszközök </w:t>
            </w:r>
            <w:r>
              <w:rPr>
                <w:sz w:val="15"/>
                <w:szCs w:val="15"/>
              </w:rPr>
              <w:t>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(garázs felújítása)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041233 </w:t>
            </w:r>
            <w:r>
              <w:rPr>
                <w:sz w:val="15"/>
                <w:szCs w:val="15"/>
              </w:rPr>
              <w:t>Hosszabb időtartamú közfoglalkoztatás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Közfoglalkoztatásban résztvevők bére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egyéb </w:t>
            </w:r>
            <w:r>
              <w:rPr>
                <w:sz w:val="15"/>
                <w:szCs w:val="15"/>
              </w:rPr>
              <w:t>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13,5%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K251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Táppénz hozzájárulás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munkaruha, </w:t>
            </w:r>
            <w:r>
              <w:rPr>
                <w:sz w:val="15"/>
                <w:szCs w:val="15"/>
              </w:rPr>
              <w:t>védőruha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K67 Beruházási célú előzetesen </w:t>
            </w:r>
            <w:r>
              <w:rPr>
                <w:sz w:val="15"/>
                <w:szCs w:val="15"/>
              </w:rPr>
              <w:t>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étkeztetés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 (Kisfaludy pályázat)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K67 Beruházási célú </w:t>
            </w:r>
            <w:r>
              <w:rPr>
                <w:sz w:val="15"/>
                <w:szCs w:val="15"/>
              </w:rPr>
              <w:t>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(Kisfaludy pályázat)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Közművelődés-hagyományos közösségi </w:t>
            </w:r>
            <w:r>
              <w:rPr>
                <w:sz w:val="15"/>
                <w:szCs w:val="15"/>
              </w:rPr>
              <w:t>kulturális értékek gondozása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154 214 032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156 008 641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 (művelődésszervező, 4 órás)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Megbízási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(műve4lődésszervező)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4 858 609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készlet, anyagbeszerzés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2 753 102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1 753 102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Kiküldetések, reklám- és propagandakiadások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1 205 507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1205507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 Informatikai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laptop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63 780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63 780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(műve4lődésszervező)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013320 Köztemető </w:t>
            </w:r>
            <w:r>
              <w:rPr>
                <w:sz w:val="15"/>
                <w:szCs w:val="15"/>
              </w:rPr>
              <w:t>-fenntartás és működtetés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anyagbeszerzés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Más, 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K502 A helyi önkormányzatok előző évi </w:t>
            </w:r>
            <w:r>
              <w:rPr>
                <w:sz w:val="15"/>
                <w:szCs w:val="15"/>
              </w:rPr>
              <w:t>elszámolásából származó kiadások (EFOP)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 Államháztartáson belüli kamatkiadások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Áh.-on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4 094 986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4 094 986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óvodának pénzeszköz átadás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védőnőnek pénzeszköz átadás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Támogatásértékű működési kiadás önkormányzati költségvetési szerveknek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Támogatásértékű működési kiadás Kővágóörs Közös Önkormányzati Hivatalnak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pénzeszköz átadás belső ellenőrzési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Tapolca Környéki Önk. T. gazdálkodási, adminisztrációs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 Egyéb működési célú támogatások államháztartáson belülre háziorvosi ügyelet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 házi segítségnyújtás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</w:t>
            </w:r>
            <w:r>
              <w:rPr>
                <w:sz w:val="15"/>
                <w:szCs w:val="15"/>
              </w:rPr>
              <w:t>államháztartáson belülre szociális étkeztetés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Bursa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K84 Egyéb felhalmozási célú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072111 Háziorvosi alapellátás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062020 Településfejlesztési </w:t>
            </w:r>
            <w:r>
              <w:rPr>
                <w:sz w:val="15"/>
                <w:szCs w:val="15"/>
              </w:rPr>
              <w:t>projektek és támogatásuk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(út)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16 636 944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 </w:t>
            </w:r>
            <w:r>
              <w:rPr>
                <w:sz w:val="15"/>
                <w:szCs w:val="15"/>
              </w:rPr>
              <w:t>636 944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K62 Ingatlanok beszerzése, létesítése (járda)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 (zöldterületi, játszótér)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3 536 987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3 536 987</w:t>
            </w:r>
          </w:p>
        </w:tc>
      </w:tr>
      <w:tr w:rsidR="00C32529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KIADÁSOK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  <w:tr w:rsidR="00C32529">
        <w:tc>
          <w:tcPr>
            <w:tcW w:w="5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Létszámkeret: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kiadások feladatonkénti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7"/>
        <w:gridCol w:w="1155"/>
        <w:gridCol w:w="962"/>
        <w:gridCol w:w="962"/>
        <w:gridCol w:w="866"/>
      </w:tblGrid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önként vállalt 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államigazgatási 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051030 Nem veszélyes(települési) hulladék vegyes begyűjtése, szállítása, átrakása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r>
              <w:rPr>
                <w:sz w:val="15"/>
                <w:szCs w:val="15"/>
              </w:rPr>
              <w:t>j.ált.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20 863 457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20 863 457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162 571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21 376 661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21 376 661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072111 Háziorvosi alapellátás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512 819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2 365 760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2 365 760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</w:t>
            </w:r>
            <w:r>
              <w:rPr>
                <w:sz w:val="15"/>
                <w:szCs w:val="15"/>
              </w:rPr>
              <w:t>Közművelődés-hagyományos 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156 008 641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156 008 641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803 000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 szolgáltatás és étkeztetés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</w:t>
            </w:r>
            <w:r>
              <w:rPr>
                <w:sz w:val="15"/>
                <w:szCs w:val="15"/>
              </w:rPr>
              <w:t xml:space="preserve">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062020 Településfejlesztési projektek és </w:t>
            </w:r>
            <w:r>
              <w:rPr>
                <w:sz w:val="15"/>
                <w:szCs w:val="15"/>
              </w:rPr>
              <w:t>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266 323 507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269 518 007</w:t>
            </w: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Önkormányzata2021. évi költségvetés felújítási, beruházási kiadásai célonkénti bontásban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6"/>
        <w:gridCol w:w="2021"/>
        <w:gridCol w:w="1925"/>
      </w:tblGrid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  <w:r>
              <w:rPr>
                <w:sz w:val="15"/>
                <w:szCs w:val="15"/>
              </w:rPr>
              <w:t xml:space="preserve"> ( Ft)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 ( Ft)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Parkoló aszfaltozása Kistérségi Társulás részére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Útfelújítás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150 </w:t>
            </w:r>
            <w:r>
              <w:rPr>
                <w:sz w:val="15"/>
                <w:szCs w:val="15"/>
              </w:rPr>
              <w:t>279 000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Garázs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felújítása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2 367 255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szálláshely felújítás Kisfaludy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udvarának fejlesztése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Felújítások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Játszótér építés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Közterületi eszközbeszerzés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járdaépítés anyagköltsége Magyar Falu Program keretében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4 996 243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4 996 </w:t>
            </w:r>
            <w:r>
              <w:rPr>
                <w:sz w:val="15"/>
                <w:szCs w:val="15"/>
              </w:rPr>
              <w:t>243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számítógép beszerzés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Bútorbeszerzés szálláshelyre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Szivattyú beszerzése DRV Zrt. felhívására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119 380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21 928 324</w:t>
            </w:r>
          </w:p>
        </w:tc>
      </w:tr>
      <w:tr w:rsidR="00C32529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205 </w:t>
            </w:r>
            <w:r>
              <w:rPr>
                <w:sz w:val="15"/>
                <w:szCs w:val="15"/>
              </w:rPr>
              <w:t>720 735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214 437 370</w:t>
            </w: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Tájékoztató adatok a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4618"/>
        <w:gridCol w:w="1058"/>
        <w:gridCol w:w="1058"/>
        <w:gridCol w:w="1347"/>
        <w:gridCol w:w="963"/>
      </w:tblGrid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center"/>
            </w:pPr>
            <w:r>
              <w:t xml:space="preserve">2019. évi </w:t>
            </w:r>
            <w:r>
              <w:br/>
              <w:t>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center"/>
            </w:pPr>
            <w:r>
              <w:t xml:space="preserve">2020. évi </w:t>
            </w:r>
            <w:r>
              <w:br/>
              <w:t>teljesítés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center"/>
            </w:pPr>
            <w:r>
              <w:t xml:space="preserve">2021. évi </w:t>
            </w:r>
            <w:r>
              <w:br/>
              <w:t>eredeti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 xml:space="preserve">2021. évi </w:t>
            </w:r>
            <w:r>
              <w:br/>
              <w:t>módosított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B1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32 402 205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38 003 323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25 296 449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28 049 789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B3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11 950 585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11 428 204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9 010 000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9 010 000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B4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3 833 732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7 843 773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5 101 000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5 101 000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B6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 xml:space="preserve">Működési célú átvett </w:t>
            </w:r>
            <w:r>
              <w:t>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178 348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215 515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882 910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B8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28 108 847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28 444 877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216 574 308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216 574 308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Működési célú 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76 473 717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85 935 692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255 981 757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259 618 007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14 344 797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13 126 418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 xml:space="preserve">14 978 </w:t>
            </w:r>
            <w:r>
              <w:t>952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15 019 011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Munkaadókat terhelő járulékok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2 598 628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2 201 861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2 319 615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2 319 615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24 590 845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27 238 031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15 440 000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18 183 150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Ellátottak pénzbeli juttatása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1 523 945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1 928 615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 xml:space="preserve">Egyéb működési célú </w:t>
            </w:r>
            <w: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6 371 168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6 554 727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16 910 597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16 547 003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K9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783 006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881 332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1 011 858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1 011 858</w:t>
            </w:r>
          </w:p>
        </w:tc>
      </w:tr>
      <w:tr w:rsidR="00C325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Működési célú 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50 212 389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51 930 984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52 661 022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55 080 637</w:t>
            </w:r>
          </w:p>
        </w:tc>
      </w:tr>
    </w:tbl>
    <w:p w:rsidR="00C32529" w:rsidRDefault="005C3D77">
      <w:pPr>
        <w:jc w:val="right"/>
      </w:pPr>
      <w:r>
        <w:t>”</w:t>
      </w:r>
      <w:r>
        <w:br w:type="page"/>
      </w:r>
    </w:p>
    <w:p w:rsidR="00C32529" w:rsidRDefault="005C3D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C32529" w:rsidRDefault="005C3D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C32529" w:rsidRDefault="005C3D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</w:t>
      </w:r>
      <w:r>
        <w:rPr>
          <w:b/>
          <w:bCs/>
        </w:rPr>
        <w:t>Önkormányzata Tájékoztató adatok a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4425"/>
        <w:gridCol w:w="1155"/>
        <w:gridCol w:w="1155"/>
        <w:gridCol w:w="1155"/>
        <w:gridCol w:w="1155"/>
      </w:tblGrid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2019.teljesítés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center"/>
            </w:pPr>
            <w:r>
              <w:t>2020.teljesítés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center"/>
            </w:pPr>
            <w:r>
              <w:t>2021.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center"/>
            </w:pPr>
            <w:r>
              <w:t xml:space="preserve">2021. </w:t>
            </w:r>
            <w:r>
              <w:br/>
              <w:t>módosított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B2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14 470 000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201 453 201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7 500 0</w:t>
            </w:r>
            <w:r>
              <w:t>00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B5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B7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Felhalmozási célú 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15 020 000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201 453 201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9 900 000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  <w:jc w:val="right"/>
            </w:pP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K6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5 581 921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16 437 577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21 808 944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 xml:space="preserve">21 928 </w:t>
            </w:r>
            <w:r>
              <w:t>324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K7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8 197 863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3 433 738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183 887 647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192 484 902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K8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Felhalmozási célú 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13 779 784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19 895 459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205 720 735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214 437 370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91 493 717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287 388 893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 xml:space="preserve">258 </w:t>
            </w:r>
            <w:r>
              <w:t>381 757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269 518 007</w:t>
            </w:r>
          </w:p>
        </w:tc>
      </w:tr>
      <w:tr w:rsidR="00C32529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C32529">
            <w:pPr>
              <w:pStyle w:val="Szvegtrzs"/>
              <w:spacing w:after="0" w:line="240" w:lineRule="auto"/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</w:pPr>
            <w: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63 992 173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71 826 443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258 381 757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529" w:rsidRDefault="005C3D77">
            <w:pPr>
              <w:pStyle w:val="Szvegtrzs"/>
              <w:spacing w:after="0" w:line="240" w:lineRule="auto"/>
              <w:jc w:val="right"/>
            </w:pPr>
            <w:r>
              <w:t>269 518 007</w:t>
            </w:r>
          </w:p>
        </w:tc>
      </w:tr>
    </w:tbl>
    <w:p w:rsidR="00C32529" w:rsidRDefault="005C3D77">
      <w:pPr>
        <w:jc w:val="right"/>
        <w:sectPr w:rsidR="00C3252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C32529" w:rsidRDefault="00C32529">
      <w:pPr>
        <w:pStyle w:val="Szvegtrzs"/>
        <w:spacing w:after="0"/>
        <w:jc w:val="center"/>
      </w:pPr>
    </w:p>
    <w:p w:rsidR="00C32529" w:rsidRDefault="005C3D77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C32529" w:rsidRDefault="005C3D77">
      <w:pPr>
        <w:pStyle w:val="Szvegtrzs"/>
        <w:spacing w:after="0" w:line="240" w:lineRule="auto"/>
        <w:jc w:val="both"/>
      </w:pPr>
      <w:r>
        <w:t>Az államháztartásról szóló 2011.</w:t>
      </w:r>
      <w:r>
        <w:t xml:space="preserve"> évi CXCV. törvény 23. § (2) bekezdése alapján a helyi önkormányzat a költségvetését költségvetési rendeletben állapítja meg. A költségvetés megalkotásának kötelezettsége nem csak az államháztartási törvényben, hanem az Alaptörvényben és a Magyarország hel</w:t>
      </w:r>
      <w:r>
        <w:t>yi önkormányzatairól szóló törvényben is szabályozott. Nem kérdés, hogy a költségvetés megalkotásának kötelezettsége rendeleti formában magasabb szintű jogszabályi rendelkezésnek való megfelelés érdekében szükséges.</w:t>
      </w:r>
    </w:p>
    <w:p w:rsidR="00C32529" w:rsidRDefault="005C3D77">
      <w:pPr>
        <w:pStyle w:val="Szvegtrzs"/>
        <w:spacing w:after="0" w:line="240" w:lineRule="auto"/>
        <w:jc w:val="both"/>
      </w:pPr>
      <w:r>
        <w:t>Ezen túl nyilván azért is, hiszen a gazd</w:t>
      </w:r>
      <w:r>
        <w:t>álkodás rendszerét, a tervezett bevételeket, a teljesíthető kiadásokat határozza meg.</w:t>
      </w:r>
    </w:p>
    <w:p w:rsidR="00C32529" w:rsidRDefault="005C3D77">
      <w:pPr>
        <w:pStyle w:val="Szvegtrzs"/>
        <w:spacing w:after="0" w:line="240" w:lineRule="auto"/>
        <w:jc w:val="both"/>
      </w:pPr>
      <w:r>
        <w:t>Az államháztartásról szóló törvény előterjesztésben idézett 34. § (4) bekezdése előírja, hogy a képviselő-testület a (2) és (3) bekezdés szerinti előirányzat-módosítás, e</w:t>
      </w:r>
      <w:r>
        <w:t>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</w:t>
      </w:r>
      <w:r>
        <w:t>tét.</w:t>
      </w:r>
    </w:p>
    <w:p w:rsidR="00C32529" w:rsidRDefault="005C3D77">
      <w:pPr>
        <w:pStyle w:val="Szvegtrzs"/>
        <w:spacing w:after="0" w:line="240" w:lineRule="auto"/>
        <w:jc w:val="both"/>
      </w:pPr>
      <w:r>
        <w:t>Az államháztartási törvény, valamint annak végrehajtási rendelete a költségvetés tartalmi elemeit szabályozza, így ezek a rendelet tervezet összeállításának alapjai.</w:t>
      </w:r>
    </w:p>
    <w:sectPr w:rsidR="00C3252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77" w:rsidRDefault="005C3D77">
      <w:r>
        <w:separator/>
      </w:r>
    </w:p>
  </w:endnote>
  <w:endnote w:type="continuationSeparator" w:id="0">
    <w:p w:rsidR="005C3D77" w:rsidRDefault="005C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29" w:rsidRDefault="005C3D7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70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29" w:rsidRDefault="005C3D7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701A0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77" w:rsidRDefault="005C3D77">
      <w:r>
        <w:separator/>
      </w:r>
    </w:p>
  </w:footnote>
  <w:footnote w:type="continuationSeparator" w:id="0">
    <w:p w:rsidR="005C3D77" w:rsidRDefault="005C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F4288"/>
    <w:multiLevelType w:val="multilevel"/>
    <w:tmpl w:val="229AF35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29"/>
    <w:rsid w:val="005C3D77"/>
    <w:rsid w:val="008701A0"/>
    <w:rsid w:val="00C3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795A0-8B6B-42E9-A21C-31080A9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1A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1A0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4522</Words>
  <Characters>31206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2021-11-18T08:22:00Z</cp:lastPrinted>
  <dcterms:created xsi:type="dcterms:W3CDTF">2021-11-18T08:25:00Z</dcterms:created>
  <dcterms:modified xsi:type="dcterms:W3CDTF">2021-11-18T08:25:00Z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