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Balatonhenye Község Önkormányzata Képviselő-testületének .../.... (...) önkormányzati rendelete</w:t>
      </w:r>
    </w:p>
    <w:p>
      <w:pPr>
        <w:pStyle w:val="TextBody"/>
        <w:bidi w:val="0"/>
        <w:spacing w:lineRule="auto" w:line="240" w:before="240" w:after="480"/>
        <w:ind w:left="0" w:hanging="0"/>
        <w:jc w:val="center"/>
        <w:rPr>
          <w:rFonts w:ascii="Times New Roman" w:hAnsi="Times New Roman"/>
          <w:b/>
          <w:b/>
          <w:bCs/>
          <w:sz w:val="24"/>
          <w:szCs w:val="24"/>
        </w:rPr>
      </w:pPr>
      <w:r>
        <w:rPr>
          <w:b/>
          <w:bCs/>
          <w:sz w:val="24"/>
          <w:szCs w:val="24"/>
        </w:rPr>
        <w:t>Balatonhenye Helyi Építési Szabályzatáról</w:t>
      </w:r>
    </w:p>
    <w:p>
      <w:pPr>
        <w:pStyle w:val="TextBody"/>
        <w:bidi w:val="0"/>
        <w:spacing w:lineRule="auto" w:line="240" w:before="220" w:after="0"/>
        <w:ind w:left="0" w:hanging="0"/>
        <w:jc w:val="both"/>
        <w:rPr>
          <w:rFonts w:ascii="Times New Roman" w:hAnsi="Times New Roman"/>
          <w:sz w:val="24"/>
          <w:szCs w:val="24"/>
        </w:rPr>
      </w:pPr>
      <w:r>
        <w:rPr>
          <w:sz w:val="24"/>
          <w:szCs w:val="24"/>
        </w:rPr>
        <w:t>Balatonhenye Község Önkormányzatának Képviselő-testülete az Alaptörvény 32. cikk (1) bekezdés a) pontjában meghatározott jogalkotói hatáskörében, az épített környezet alakításáról</w:t>
      </w:r>
      <w:r>
        <w:rPr>
          <w:i/>
          <w:iCs/>
          <w:sz w:val="24"/>
          <w:szCs w:val="24"/>
        </w:rPr>
        <w:t xml:space="preserve"> és védelméről</w:t>
      </w:r>
      <w:r>
        <w:rPr>
          <w:sz w:val="24"/>
          <w:szCs w:val="24"/>
        </w:rPr>
        <w:t xml:space="preserve"> szóló 1997. évi LXXVIII. törvény (6) bekezdés 6. pontjában kapott felhatalmazás alapján, </w:t>
      </w:r>
      <w:r>
        <w:rPr>
          <w:i/>
          <w:iCs/>
          <w:sz w:val="24"/>
          <w:szCs w:val="24"/>
        </w:rPr>
        <w:t>a Magyarország helyi önkormányzatairól</w:t>
      </w:r>
      <w:r>
        <w:rPr>
          <w:sz w:val="24"/>
          <w:szCs w:val="24"/>
        </w:rPr>
        <w:t xml:space="preserve"> szóló 2011. évi CLXXXIX. törvény 13. § (1) bekezdés 1. pontjában és az </w:t>
      </w:r>
      <w:r>
        <w:rPr>
          <w:i/>
          <w:iCs/>
          <w:sz w:val="24"/>
          <w:szCs w:val="24"/>
        </w:rPr>
        <w:t>épített környezet alakításáról és védelméről</w:t>
      </w:r>
      <w:r>
        <w:rPr>
          <w:sz w:val="24"/>
          <w:szCs w:val="24"/>
        </w:rPr>
        <w:t xml:space="preserve"> szóló 1997. évi LXXVIII. törvény 6. § (1) bekezdésében meghatározott feladatkörében eljárva</w:t>
      </w:r>
      <w:r>
        <w:rPr>
          <w:i/>
          <w:iCs/>
          <w:sz w:val="24"/>
          <w:szCs w:val="24"/>
        </w:rPr>
        <w:t>, a településfejlesztési koncepcióról, az integrált település-fejlesztési stratégiáról és a településrendezési eszközökről, valamint egyes településrendezési sajátos jogintézményekről</w:t>
      </w:r>
      <w:r>
        <w:rPr>
          <w:sz w:val="24"/>
          <w:szCs w:val="24"/>
        </w:rPr>
        <w:t xml:space="preserve"> szóló 314/2012. (XI. 8.) Korm. rendelet 38. § (2) bekezdésében biztosított jogkörében eljáró államigazgatási szervek – Veszprém Megyei Kormányhivatal Állami Főépítész, Veszprém Megyei Kormányhivatal Veszprém Megyei Kormányhivatal Környezetvédelmi és Természetvédelmi Főosztály, Balaton-felvidéki Nemzeti Park Igazgatóság, Közép-dunántúli Vízügyi Igazgatóság Balatoni Vízügyi Kirendeltség, Fejér Megyei Katasztrófavédelmi Igazgatóság Hatósági Osztály, Veszprém Megyei Katasztrófavédelmi Igazgatóság, Veszprém Megyei Kormányhivatal Népegészségügyi Főosztály, Budapest Főváros Kormányhivatala Népegészségügyi Főosztály, Budapest Főváros Kormányhivatala Közlekedési Főosztály Útügyi Osztály, Honvédelmi Minisztérium Hatósági Főosztály, Honvédelmi Minisztérium Hatósági Főosztály, Veszprém Megyei Kormányhivatal Műszaki Engedélyezési Főosztály Útügyi Osztály, Veszprém Megyei Kormányhivatal Építésügyi és Örökségvédelmi Osztály, Veszprém Megyei Kormányhivatal Földhivatali Főosztály Földhivatali Koordinációs Osztály, Veszprém Megyei Kormányhivatal Veszprém Megyei Kormányhivatal Agrárügyi Főosztály Erdészeti Osztály, Veszprém Megyei Kormányhivatal Hatósági Főosztály Bányászati Osztály, Nemzeti Média- és Hírközlési Hatóság, Országos Atomenergia Hivatal, Veszprém Megyei Rendőr-főkapitányság –, az érintett területi, települési önkormányzatok és a partnerségi egyeztetés szabályainak megfelelően a következőket rendeli el:</w:t>
      </w:r>
    </w:p>
    <w:p>
      <w:pPr>
        <w:pStyle w:val="TextBody"/>
        <w:bidi w:val="0"/>
        <w:spacing w:lineRule="auto" w:line="240" w:before="400" w:after="0"/>
        <w:ind w:left="0" w:hanging="0"/>
        <w:jc w:val="center"/>
        <w:rPr>
          <w:rFonts w:ascii="Times New Roman" w:hAnsi="Times New Roman"/>
          <w:sz w:val="24"/>
          <w:szCs w:val="24"/>
        </w:rPr>
      </w:pPr>
      <w:r>
        <w:rPr>
          <w:sz w:val="24"/>
          <w:szCs w:val="24"/>
        </w:rPr>
        <w:t>ELSŐ RÉSZ</w:t>
      </w:r>
    </w:p>
    <w:p>
      <w:pPr>
        <w:pStyle w:val="TextBody"/>
        <w:bidi w:val="0"/>
        <w:spacing w:lineRule="auto" w:line="240" w:before="0" w:after="0"/>
        <w:ind w:left="0" w:hanging="0"/>
        <w:jc w:val="center"/>
        <w:rPr>
          <w:rFonts w:ascii="Times New Roman" w:hAnsi="Times New Roman"/>
          <w:sz w:val="24"/>
          <w:szCs w:val="24"/>
        </w:rPr>
      </w:pPr>
      <w:r>
        <w:rPr>
          <w:sz w:val="24"/>
          <w:szCs w:val="24"/>
        </w:rPr>
        <w:t>ÁLTALÁNOS ELŐÍRÁSOK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 A rendelet hatálya és alkalmazása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 §</w:t>
      </w:r>
    </w:p>
    <w:p>
      <w:pPr>
        <w:pStyle w:val="TextBody"/>
        <w:bidi w:val="0"/>
        <w:spacing w:lineRule="auto" w:line="240" w:before="0" w:after="0"/>
        <w:ind w:left="0" w:hanging="0"/>
        <w:jc w:val="both"/>
        <w:rPr>
          <w:rFonts w:ascii="Times New Roman" w:hAnsi="Times New Roman"/>
          <w:sz w:val="24"/>
          <w:szCs w:val="24"/>
        </w:rPr>
      </w:pPr>
      <w:r>
        <w:rPr>
          <w:sz w:val="24"/>
          <w:szCs w:val="24"/>
        </w:rPr>
        <w:t>(1) Jelen rendelet (továbbiakban: HÉSZ) előírásait az építésre- és településrendezésre vonatkozó, valamint az egyéb általános érvényű jogszabályok előírásaival együtt kell alkalmazni.</w:t>
      </w:r>
    </w:p>
    <w:p>
      <w:pPr>
        <w:pStyle w:val="TextBody"/>
        <w:bidi w:val="0"/>
        <w:spacing w:lineRule="auto" w:line="240" w:before="240" w:after="0"/>
        <w:ind w:left="0" w:hanging="0"/>
        <w:jc w:val="both"/>
        <w:rPr>
          <w:rFonts w:ascii="Times New Roman" w:hAnsi="Times New Roman"/>
          <w:sz w:val="24"/>
          <w:szCs w:val="24"/>
        </w:rPr>
      </w:pPr>
      <w:r>
        <w:rPr>
          <w:sz w:val="24"/>
          <w:szCs w:val="24"/>
        </w:rPr>
        <w:t>(2) A HÉSZ az az 1. mellékletét képező, M=1:4000 méretarányú Szabályozási tervvel együtt érvényes.</w:t>
      </w:r>
    </w:p>
    <w:p>
      <w:pPr>
        <w:pStyle w:val="TextBody"/>
        <w:bidi w:val="0"/>
        <w:spacing w:lineRule="auto" w:line="240" w:before="240" w:after="0"/>
        <w:ind w:left="0" w:hanging="0"/>
        <w:jc w:val="both"/>
        <w:rPr>
          <w:rFonts w:ascii="Times New Roman" w:hAnsi="Times New Roman"/>
          <w:sz w:val="24"/>
          <w:szCs w:val="24"/>
        </w:rPr>
      </w:pPr>
      <w:r>
        <w:rPr>
          <w:sz w:val="24"/>
          <w:szCs w:val="24"/>
        </w:rPr>
        <w:t>(3) A belterület határvonalát a Képviselő-testület változtatás nélkül, a szabályozási terven határozza meg.</w:t>
      </w:r>
    </w:p>
    <w:p>
      <w:pPr>
        <w:pStyle w:val="TextBody"/>
        <w:bidi w:val="0"/>
        <w:spacing w:lineRule="auto" w:line="240" w:before="240" w:after="0"/>
        <w:ind w:left="0" w:hanging="0"/>
        <w:jc w:val="both"/>
        <w:rPr>
          <w:rFonts w:ascii="Times New Roman" w:hAnsi="Times New Roman"/>
          <w:sz w:val="24"/>
          <w:szCs w:val="24"/>
        </w:rPr>
      </w:pPr>
      <w:r>
        <w:rPr>
          <w:sz w:val="24"/>
          <w:szCs w:val="24"/>
        </w:rPr>
        <w:t>(4) A HÉSZ, és az annak 1. mellékletét képező szabályozási tervben előírt helyi közutakat és közműveket legkésőbb az általuk kiszolgált építmények használatbavételéig meg kell valósítani.</w:t>
      </w:r>
    </w:p>
    <w:p>
      <w:pPr>
        <w:pStyle w:val="TextBody"/>
        <w:bidi w:val="0"/>
        <w:spacing w:lineRule="auto" w:line="240" w:before="240" w:after="0"/>
        <w:ind w:left="0" w:hanging="0"/>
        <w:jc w:val="both"/>
        <w:rPr>
          <w:rFonts w:ascii="Times New Roman" w:hAnsi="Times New Roman"/>
          <w:sz w:val="24"/>
          <w:szCs w:val="24"/>
        </w:rPr>
      </w:pPr>
      <w:r>
        <w:rPr>
          <w:sz w:val="24"/>
          <w:szCs w:val="24"/>
        </w:rPr>
        <w:t>(5) E rendelet alkalmazásában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kishaszonállat: tyúk, kacsa, pulyka, liba, gyöngytyúk, galamb, nyúl, prémes állat,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közepes haszonállat: juh, kecske, sertés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nagy haszonállat: ló, szarvasmarha, szamár, öszvér, bivaly.</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 Fogalom-meghatározások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 §</w:t>
      </w:r>
    </w:p>
    <w:p>
      <w:pPr>
        <w:pStyle w:val="TextBody"/>
        <w:bidi w:val="0"/>
        <w:spacing w:lineRule="auto" w:line="240" w:before="0" w:after="0"/>
        <w:ind w:left="0" w:hanging="0"/>
        <w:jc w:val="both"/>
        <w:rPr>
          <w:rFonts w:ascii="Times New Roman" w:hAnsi="Times New Roman"/>
          <w:sz w:val="24"/>
          <w:szCs w:val="24"/>
        </w:rPr>
      </w:pPr>
      <w:r>
        <w:rPr>
          <w:sz w:val="24"/>
          <w:szCs w:val="24"/>
        </w:rPr>
        <w:t>(1) Tájba illő épület: A történeti tájszerkezet, a táji és a tájképi értékek megőrzésével, a tájkarakter erősítésével, a helyi építési hagyományok követésével épült, a Településképi rendeletben meghatározott illeszkedési feltételeknek megfelelő épület.</w:t>
      </w:r>
    </w:p>
    <w:p>
      <w:pPr>
        <w:pStyle w:val="TextBody"/>
        <w:bidi w:val="0"/>
        <w:spacing w:lineRule="auto" w:line="240" w:before="240" w:after="0"/>
        <w:ind w:left="0" w:hanging="0"/>
        <w:jc w:val="both"/>
        <w:rPr>
          <w:rFonts w:ascii="Times New Roman" w:hAnsi="Times New Roman"/>
          <w:sz w:val="24"/>
          <w:szCs w:val="24"/>
        </w:rPr>
      </w:pPr>
      <w:r>
        <w:rPr>
          <w:sz w:val="24"/>
          <w:szCs w:val="24"/>
        </w:rPr>
        <w:t>(2) Telek be nem építhető része: A Szabályozási terven így jelölt területen épület nem építhető.</w:t>
      </w:r>
    </w:p>
    <w:p>
      <w:pPr>
        <w:pStyle w:val="TextBody"/>
        <w:bidi w:val="0"/>
        <w:spacing w:lineRule="auto" w:line="240" w:before="240" w:after="0"/>
        <w:ind w:left="0" w:hanging="0"/>
        <w:jc w:val="both"/>
        <w:rPr>
          <w:rFonts w:ascii="Times New Roman" w:hAnsi="Times New Roman"/>
          <w:sz w:val="24"/>
          <w:szCs w:val="24"/>
        </w:rPr>
      </w:pPr>
      <w:r>
        <w:rPr>
          <w:sz w:val="24"/>
          <w:szCs w:val="24"/>
        </w:rPr>
        <w:t>(3) Terepszint alatti beépítés: a terepszint alatti építmény bruttó alapterületének és a telek területének aránya.</w:t>
      </w:r>
    </w:p>
    <w:p>
      <w:pPr>
        <w:pStyle w:val="TextBody"/>
        <w:bidi w:val="0"/>
        <w:spacing w:lineRule="auto" w:line="240" w:before="240" w:after="0"/>
        <w:ind w:left="0" w:hanging="0"/>
        <w:jc w:val="both"/>
        <w:rPr>
          <w:rFonts w:ascii="Times New Roman" w:hAnsi="Times New Roman"/>
          <w:sz w:val="24"/>
          <w:szCs w:val="24"/>
        </w:rPr>
      </w:pPr>
      <w:r>
        <w:rPr>
          <w:sz w:val="24"/>
          <w:szCs w:val="24"/>
        </w:rPr>
        <w:t>(4) Intenzív, háromszintes növényállomány: Tájhonos, nagy vagy közepes lombtömegű fával, cserjével, és talajszinten gyeppel vagy talajtakaró növényzettel fedett, környezetvédelmi céllal kialakított zöldfelület.</w:t>
      </w:r>
    </w:p>
    <w:p>
      <w:pPr>
        <w:pStyle w:val="TextBody"/>
        <w:bidi w:val="0"/>
        <w:spacing w:lineRule="auto" w:line="240" w:before="240" w:after="0"/>
        <w:ind w:left="0" w:hanging="0"/>
        <w:jc w:val="both"/>
        <w:rPr>
          <w:rFonts w:ascii="Times New Roman" w:hAnsi="Times New Roman"/>
          <w:sz w:val="24"/>
          <w:szCs w:val="24"/>
        </w:rPr>
      </w:pPr>
      <w:r>
        <w:rPr>
          <w:sz w:val="24"/>
          <w:szCs w:val="24"/>
        </w:rPr>
        <w:t>(5) Mezőgazdaságilag művelt telek: Az a telek, amelynek legalább 80 %-a szőlő, gyümölcsös vagy kert művelési ágban nyilvántartott és ténylegesen is művelt, kivéve azok a telkek, amelyek igazoltan nem művelhetőek. Az ingatlan-nyilvántartásban zártkertként nyilvántartott, kivett művelési ágú telek nem minősül mezőgazdaságilag művelt teleknek.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 Közterület-alakítására vonatkozó előírások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 §</w:t>
      </w:r>
    </w:p>
    <w:p>
      <w:pPr>
        <w:pStyle w:val="TextBody"/>
        <w:bidi w:val="0"/>
        <w:spacing w:lineRule="auto" w:line="240" w:before="0" w:after="0"/>
        <w:ind w:left="0" w:hanging="0"/>
        <w:jc w:val="left"/>
        <w:rPr>
          <w:rFonts w:ascii="Times New Roman" w:hAnsi="Times New Roman"/>
          <w:sz w:val="24"/>
          <w:szCs w:val="24"/>
        </w:rPr>
      </w:pPr>
      <w:r>
        <w:rPr>
          <w:sz w:val="24"/>
          <w:szCs w:val="24"/>
        </w:rPr>
        <w:t>A közterület-alakítására vonatkozó szabályokat a településképi rendelet határozza meg.</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Az épített környezet alakítására vonatkozó előírások </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4. Az épített környezet értékeinek védelme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 §</w:t>
      </w:r>
    </w:p>
    <w:p>
      <w:pPr>
        <w:pStyle w:val="TextBody"/>
        <w:bidi w:val="0"/>
        <w:spacing w:lineRule="auto" w:line="240" w:before="0" w:after="0"/>
        <w:ind w:left="0" w:hanging="0"/>
        <w:jc w:val="both"/>
        <w:rPr>
          <w:rFonts w:ascii="Times New Roman" w:hAnsi="Times New Roman"/>
          <w:sz w:val="24"/>
          <w:szCs w:val="24"/>
        </w:rPr>
      </w:pPr>
      <w:r>
        <w:rPr>
          <w:sz w:val="24"/>
          <w:szCs w:val="24"/>
        </w:rPr>
        <w:t>(1) Az épített környezet értékeinek védelmére vonatkozó szabályokat a településkép védelméről szóló rendelet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(2) A világörökség várományos terület övezetét a településrendezési terv, az Arculati Kézikönyv és a településkép védelméről szóló rendelet figyelembevételével, a bekövetkezett változások ismeretében határozza meg. Az övezetre a településképi rendelet előírásait kell érvényesíteni.</w:t>
      </w:r>
    </w:p>
    <w:p>
      <w:pPr>
        <w:pStyle w:val="TextBody"/>
        <w:bidi w:val="0"/>
        <w:spacing w:lineRule="auto" w:line="240" w:before="240" w:after="0"/>
        <w:ind w:left="0" w:hanging="0"/>
        <w:jc w:val="both"/>
        <w:rPr>
          <w:rFonts w:ascii="Times New Roman" w:hAnsi="Times New Roman"/>
          <w:sz w:val="24"/>
          <w:szCs w:val="24"/>
        </w:rPr>
      </w:pPr>
      <w:r>
        <w:rPr>
          <w:sz w:val="24"/>
          <w:szCs w:val="24"/>
        </w:rPr>
        <w:t>(3) A meglévő domborzati viszonyokat óvni kell, ezért támfalat építeni, és ezzel a terepviszonyokat megváltoztatni csak indokolt mértékben, az építmények elhelyezése érdekében, valamint vízelvezetési, vizek kártétele elleni védelem érdekében, valamint geológiai vagy talajmechanikai okból lehet.</w:t>
      </w:r>
    </w:p>
    <w:p>
      <w:pPr>
        <w:pStyle w:val="TextBody"/>
        <w:bidi w:val="0"/>
        <w:spacing w:lineRule="auto" w:line="240" w:before="240" w:after="0"/>
        <w:ind w:left="0" w:hanging="0"/>
        <w:jc w:val="both"/>
        <w:rPr>
          <w:rFonts w:ascii="Times New Roman" w:hAnsi="Times New Roman"/>
          <w:sz w:val="24"/>
          <w:szCs w:val="24"/>
        </w:rPr>
      </w:pPr>
      <w:r>
        <w:rPr>
          <w:sz w:val="24"/>
          <w:szCs w:val="24"/>
        </w:rPr>
        <w:t>(4) Rézsű állékonyságát a telken belül biztosítani kell.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5. Régészeti lelőhelyek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5.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 régészeti lelőhelyeit a Szabályozási terv tartalmazza.</w:t>
      </w:r>
    </w:p>
    <w:p>
      <w:pPr>
        <w:pStyle w:val="TextBody"/>
        <w:bidi w:val="0"/>
        <w:spacing w:lineRule="auto" w:line="240" w:before="240" w:after="0"/>
        <w:ind w:left="0" w:hanging="0"/>
        <w:jc w:val="both"/>
        <w:rPr>
          <w:rFonts w:ascii="Times New Roman" w:hAnsi="Times New Roman"/>
          <w:sz w:val="24"/>
          <w:szCs w:val="24"/>
        </w:rPr>
      </w:pPr>
      <w:r>
        <w:rPr>
          <w:sz w:val="24"/>
          <w:szCs w:val="24"/>
        </w:rPr>
        <w:t>(2) A régészeti lelőhelyek területén a vonatkozó jogszabályok szerint kell eljárni.</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A táj és a természeti környezet védelmére vonatkozó előírások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6.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 közigazgatási területén található Natura 2000 területet, a Balaton-felvidéki Nemzeti Park védett és fokozottan védett természetvédelmi területeit, az „ex lege” védett forrásokat, az ökológiai hálózat magterület, ökológiai folyosó, és pufferterület övezetei által érintett területeket és az egyedi tájértékeket ( a továbbiakban: természetvédelmi érintettségű területek) – más jogszabály által elrendelt szabályozási elemként - a szabályozási terv jelöli.</w:t>
      </w:r>
    </w:p>
    <w:p>
      <w:pPr>
        <w:pStyle w:val="TextBody"/>
        <w:bidi w:val="0"/>
        <w:spacing w:lineRule="auto" w:line="240" w:before="240" w:after="0"/>
        <w:ind w:left="0" w:hanging="0"/>
        <w:jc w:val="both"/>
        <w:rPr>
          <w:rFonts w:ascii="Times New Roman" w:hAnsi="Times New Roman"/>
          <w:sz w:val="24"/>
          <w:szCs w:val="24"/>
        </w:rPr>
      </w:pPr>
      <w:r>
        <w:rPr>
          <w:sz w:val="24"/>
          <w:szCs w:val="24"/>
        </w:rPr>
        <w:t>(2) Országos jelentőségű védett természeti területeken építmények és berendezések elhelyezése csak az országos védettségű területre vonatkozó előírások, valamint a védett terület kezelési és fenntartási terve alapján végezhető.</w:t>
      </w:r>
    </w:p>
    <w:p>
      <w:pPr>
        <w:pStyle w:val="TextBody"/>
        <w:bidi w:val="0"/>
        <w:spacing w:lineRule="auto" w:line="240" w:before="240" w:after="0"/>
        <w:ind w:left="0" w:hanging="0"/>
        <w:jc w:val="both"/>
        <w:rPr>
          <w:rFonts w:ascii="Times New Roman" w:hAnsi="Times New Roman"/>
          <w:sz w:val="24"/>
          <w:szCs w:val="24"/>
        </w:rPr>
      </w:pPr>
      <w:r>
        <w:rPr>
          <w:sz w:val="24"/>
          <w:szCs w:val="24"/>
        </w:rPr>
        <w:t>(3) Az országos jelentőségű védett természeti területen (Nemzeti Park védett és fokozottan védett területei) nem építhető be: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beépítésre nem szánt területen 2700m2-nél kisebb telek és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szántó művelési ágú terület</w:t>
      </w:r>
    </w:p>
    <w:p>
      <w:pPr>
        <w:pStyle w:val="TextBody"/>
        <w:bidi w:val="0"/>
        <w:spacing w:lineRule="auto" w:line="240" w:before="240" w:after="0"/>
        <w:ind w:left="0" w:hanging="0"/>
        <w:jc w:val="both"/>
        <w:rPr>
          <w:rFonts w:ascii="Times New Roman" w:hAnsi="Times New Roman"/>
          <w:sz w:val="24"/>
          <w:szCs w:val="24"/>
        </w:rPr>
      </w:pPr>
      <w:r>
        <w:rPr>
          <w:sz w:val="24"/>
          <w:szCs w:val="24"/>
        </w:rPr>
        <w:t>(4) A (3) bekezdés szerinti, de már jogszerűen beépült telken épület a terület rendeltetésszerű használatának megfelelő funkcióval megtartható, tájba illően és a helyi hagyományoknak megfelelően felújítható, bővítés az adott övezetre vonatkozó szabályozási előírások alapján lehetséges</w:t>
      </w:r>
    </w:p>
    <w:p>
      <w:pPr>
        <w:pStyle w:val="TextBody"/>
        <w:bidi w:val="0"/>
        <w:spacing w:lineRule="auto" w:line="240" w:before="240" w:after="0"/>
        <w:ind w:left="0" w:hanging="0"/>
        <w:jc w:val="both"/>
        <w:rPr>
          <w:rFonts w:ascii="Times New Roman" w:hAnsi="Times New Roman"/>
          <w:sz w:val="24"/>
          <w:szCs w:val="24"/>
        </w:rPr>
      </w:pPr>
      <w:r>
        <w:rPr>
          <w:sz w:val="24"/>
          <w:szCs w:val="24"/>
        </w:rPr>
        <w:t>(5) Balatonhenye teljes területe a Balaton-felvidéki Nemzeti Parkba tartozik, ezért a területén természet és környezetkímélő gazdálkodást kell folytatni, a vonatkozó hatályos jogszabályok előírásait érvényesíteni kell, továbbá:</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területet használni csak úgy szabad, hogy a területhasználat az életközösségek természetes folyamatait és viszonyait, a biológiai sokféleséget ne károsítsa, illetve a természeti értékeket ne veszélyeztesse,</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területhasználat során biztosítani kell a védett növények és állatok élőhelyeit, az élőhelyek kapcsolatát, az ökológiai folyosók megmaradását,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közlekedési-, energetikai és elektronikus hírközlési infrastruktúra- hálózatok elemeinek nyomvonala, épület és építmény a természetes élőhelyek fennmaradását biztosító módon, az azok közötti ökológiai kapcsolatok működését nem akadályozó műszaki megoldások alkalmazásával jelölhetők ki és helyezhetők el.</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védelmi és közjóléti erdőtelepítés, külterületi fásítás kizárólag őshonos fafajokkal történhet, energetikai célú növénytelepítés nem történhet.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 területen környezetszennyező tevékenység nem folytatható, új hulladékkezelő létesítmény nem létesíthető,</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védett természeti területen új adótorony, távközlési magas építmény, új magasfeszültségű villamos távvezeték nem létesíthető.</w:t>
      </w:r>
    </w:p>
    <w:p>
      <w:pPr>
        <w:pStyle w:val="TextBody"/>
        <w:bidi w:val="0"/>
        <w:spacing w:lineRule="auto" w:line="240" w:before="240" w:after="0"/>
        <w:ind w:left="0" w:hanging="0"/>
        <w:jc w:val="both"/>
        <w:rPr>
          <w:rFonts w:ascii="Times New Roman" w:hAnsi="Times New Roman"/>
          <w:sz w:val="24"/>
          <w:szCs w:val="24"/>
        </w:rPr>
      </w:pPr>
      <w:r>
        <w:rPr>
          <w:sz w:val="24"/>
          <w:szCs w:val="24"/>
        </w:rPr>
        <w:t>(6) Az erdősült területeken a fajösszetételt, a zárt vagy ligetes karaktert, továbbá a fás-legelő karaktert a Balaton-felvidéki Nemzeti Parkkal egyeztetve, a nemzeti parki és a Natura 2000-es kezelési terveknek megfelelően kell megőrizni és fejleszteni.</w:t>
      </w:r>
    </w:p>
    <w:p>
      <w:pPr>
        <w:pStyle w:val="TextBody"/>
        <w:bidi w:val="0"/>
        <w:spacing w:lineRule="auto" w:line="240" w:before="240" w:after="0"/>
        <w:ind w:left="0" w:hanging="0"/>
        <w:jc w:val="both"/>
        <w:rPr>
          <w:rFonts w:ascii="Times New Roman" w:hAnsi="Times New Roman"/>
          <w:sz w:val="24"/>
          <w:szCs w:val="24"/>
        </w:rPr>
      </w:pPr>
      <w:r>
        <w:rPr>
          <w:sz w:val="24"/>
          <w:szCs w:val="24"/>
        </w:rPr>
        <w:t>(7) Természetvédelmi érintettségű területeken a hatósági engedély köteles környezethasználatok, tájba történő beavatkozások, építmények elhelyezése és fenntartása: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természeti állapothoz való közelítés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kutatás, megfigyelés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természetvédelmi célzatú kezelés, beavatkozás</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vízgazdálkodás</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természetvédelmi oktatás, ismeretterjesztés,</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öko- és borturizmus,</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agro-öko gazdálkodás</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erdőgazdálkodás</w:t>
      </w:r>
    </w:p>
    <w:p>
      <w:pPr>
        <w:pStyle w:val="TextBody"/>
        <w:bidi w:val="0"/>
        <w:spacing w:lineRule="auto" w:line="240" w:before="0" w:after="0"/>
        <w:ind w:left="0" w:hanging="0"/>
        <w:jc w:val="left"/>
        <w:rPr>
          <w:rFonts w:ascii="Times New Roman" w:hAnsi="Times New Roman"/>
          <w:sz w:val="24"/>
          <w:szCs w:val="24"/>
        </w:rPr>
      </w:pPr>
      <w:r>
        <w:rPr>
          <w:sz w:val="24"/>
          <w:szCs w:val="24"/>
        </w:rPr>
        <w:t>céljából történhet.</w:t>
      </w:r>
    </w:p>
    <w:p>
      <w:pPr>
        <w:pStyle w:val="TextBody"/>
        <w:bidi w:val="0"/>
        <w:spacing w:lineRule="auto" w:line="240" w:before="240" w:after="0"/>
        <w:ind w:left="0" w:hanging="0"/>
        <w:jc w:val="both"/>
        <w:rPr>
          <w:rFonts w:ascii="Times New Roman" w:hAnsi="Times New Roman"/>
          <w:sz w:val="24"/>
          <w:szCs w:val="24"/>
        </w:rPr>
      </w:pPr>
      <w:r>
        <w:rPr>
          <w:sz w:val="24"/>
          <w:szCs w:val="24"/>
        </w:rPr>
        <w:t>(8) Tájképvédelmi érintettségű területeken a vonatkozó jogszabályok előírásait érvényesíteni kell, továbbá:</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új épület, építmény elhelyezése tájba illően, a történeti tájszerkezet, a táji és tájképi értékek és az egyedi tájértékek megőrzésével, a tájkarakter erősítésével, a helyi építészeti hagyományok követése mellett történhet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közlekedési, elektronikus hírközlési és energetikai infrastruktúra hálózatokat, továbbá az erőműveket a tájképi egység megőrzését és a hagyományos tájhasználat fennmaradását nem veszélyeztető műszaki megoldások alkalmazásával kell megvalósítani</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bányászati tevékenységet a bányászati szempontból kivett helyekre vonatkozó szabályok szerint lehet folytatni</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tájhasználat során biztosítani kell a táji jellegzetességek, a tájra jellemző természeti rendszerek és az egyedi tájértékek megóvását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napkollektor, napelem és egyéb megújuló energiát hasznosító berendezés csak a tájképet, környezetet nem zavaró módon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(9) Új zöldfelületek fás szárú növényállományának létesítésénél a telepítéshez csak a táj jellegéhez és az ökológiai adottságaihoz alkalmazkodó – nem mérgező, allergiát és betegséget nem okozó – növények használhatók.</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III.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Környezetvédelmi előírások </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6. Környezetvédelem</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7. §</w:t>
      </w:r>
    </w:p>
    <w:p>
      <w:pPr>
        <w:pStyle w:val="TextBody"/>
        <w:bidi w:val="0"/>
        <w:spacing w:lineRule="auto" w:line="240" w:before="0" w:after="0"/>
        <w:ind w:left="0" w:hanging="0"/>
        <w:jc w:val="both"/>
        <w:rPr>
          <w:rFonts w:ascii="Times New Roman" w:hAnsi="Times New Roman"/>
          <w:sz w:val="24"/>
          <w:szCs w:val="24"/>
        </w:rPr>
      </w:pPr>
      <w:r>
        <w:rPr>
          <w:sz w:val="24"/>
          <w:szCs w:val="24"/>
        </w:rPr>
        <w:t>(1) Balatonhenye közigazgatási területén az egyes területek használata úgy folytatható, hogy a használat</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megengedett határértéken belüli mértékű környezetterhelést és igénybevételt okoz,</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környezetszennyezés megelőzését eredményezi,</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kizárja a környezetkárosítást,</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következtében a meglévő környezeti ártalom és szennyezés mértéke megszűnik, vagy legalább csökken.</w:t>
      </w:r>
    </w:p>
    <w:p>
      <w:pPr>
        <w:pStyle w:val="TextBody"/>
        <w:bidi w:val="0"/>
        <w:spacing w:lineRule="auto" w:line="240" w:before="240" w:after="0"/>
        <w:ind w:left="0" w:hanging="0"/>
        <w:jc w:val="both"/>
        <w:rPr>
          <w:rFonts w:ascii="Times New Roman" w:hAnsi="Times New Roman"/>
          <w:sz w:val="24"/>
          <w:szCs w:val="24"/>
        </w:rPr>
      </w:pPr>
      <w:r>
        <w:rPr>
          <w:sz w:val="24"/>
          <w:szCs w:val="24"/>
        </w:rPr>
        <w:t>(2) Új építmény létesítése esetén a környezetvédelmi határértékeknek – amennyiben a terület védőtávolsága nem került meghatározásra – a telekhatáron kell teljesülniük.</w:t>
      </w:r>
    </w:p>
    <w:p>
      <w:pPr>
        <w:pStyle w:val="TextBody"/>
        <w:bidi w:val="0"/>
        <w:spacing w:lineRule="auto" w:line="240" w:before="240" w:after="0"/>
        <w:ind w:left="0" w:hanging="0"/>
        <w:jc w:val="both"/>
        <w:rPr>
          <w:rFonts w:ascii="Times New Roman" w:hAnsi="Times New Roman"/>
          <w:sz w:val="24"/>
          <w:szCs w:val="24"/>
        </w:rPr>
      </w:pPr>
      <w:r>
        <w:rPr>
          <w:sz w:val="24"/>
          <w:szCs w:val="24"/>
        </w:rPr>
        <w:t>(3) Állattartó építmények elhelyezésével kapcsolatos követelmények: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nagy és közepes állattartó épületet és trágyatárolót lakóépületektől 15 méternél,</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kishaszonállat esetében 5 méternél</w:t>
      </w:r>
    </w:p>
    <w:p>
      <w:pPr>
        <w:pStyle w:val="TextBody"/>
        <w:bidi w:val="0"/>
        <w:spacing w:lineRule="auto" w:line="240" w:before="0" w:after="0"/>
        <w:ind w:left="0" w:hanging="0"/>
        <w:jc w:val="left"/>
        <w:rPr>
          <w:rFonts w:ascii="Times New Roman" w:hAnsi="Times New Roman"/>
          <w:sz w:val="24"/>
          <w:szCs w:val="24"/>
        </w:rPr>
      </w:pPr>
      <w:r>
        <w:rPr>
          <w:sz w:val="24"/>
          <w:szCs w:val="24"/>
        </w:rPr>
        <w:t>távolabb kell elhelyezni.</w:t>
      </w:r>
    </w:p>
    <w:p>
      <w:pPr>
        <w:pStyle w:val="TextBody"/>
        <w:bidi w:val="0"/>
        <w:spacing w:lineRule="auto" w:line="240" w:before="240" w:after="0"/>
        <w:ind w:left="0" w:hanging="0"/>
        <w:jc w:val="both"/>
        <w:rPr>
          <w:rFonts w:ascii="Times New Roman" w:hAnsi="Times New Roman"/>
          <w:sz w:val="24"/>
          <w:szCs w:val="24"/>
        </w:rPr>
      </w:pPr>
      <w:r>
        <w:rPr>
          <w:sz w:val="24"/>
          <w:szCs w:val="24"/>
        </w:rPr>
        <w:t>(4) Állattartó építményt és trágyatárolót, az élelmiszertároló és forgalmazó létesítményektől, egészségügyi, oktatási intézményektől, legalább 50 méter távolságra kell elhelyezni.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7. A termőföld védelme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8.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 területén csak olyan tevékenység folytatható, amely nem okoz talajszennyezést.</w:t>
      </w:r>
    </w:p>
    <w:p>
      <w:pPr>
        <w:pStyle w:val="TextBody"/>
        <w:bidi w:val="0"/>
        <w:spacing w:lineRule="auto" w:line="240" w:before="240" w:after="0"/>
        <w:ind w:left="0" w:hanging="0"/>
        <w:jc w:val="both"/>
        <w:rPr>
          <w:rFonts w:ascii="Times New Roman" w:hAnsi="Times New Roman"/>
          <w:sz w:val="24"/>
          <w:szCs w:val="24"/>
        </w:rPr>
      </w:pPr>
      <w:r>
        <w:rPr>
          <w:sz w:val="24"/>
          <w:szCs w:val="24"/>
        </w:rPr>
        <w:t>(2) Talajmozgatással járó tevékenység végzése vagy terület-előkészítés során a termőréteg védelméről, összegyűjtéséről és újrahasznosításáról gondoskodni kell.</w:t>
      </w:r>
    </w:p>
    <w:p>
      <w:pPr>
        <w:pStyle w:val="TextBody"/>
        <w:bidi w:val="0"/>
        <w:spacing w:lineRule="auto" w:line="240" w:before="240" w:after="0"/>
        <w:ind w:left="0" w:hanging="0"/>
        <w:jc w:val="both"/>
        <w:rPr>
          <w:rFonts w:ascii="Times New Roman" w:hAnsi="Times New Roman"/>
          <w:sz w:val="24"/>
          <w:szCs w:val="24"/>
        </w:rPr>
      </w:pPr>
      <w:r>
        <w:rPr>
          <w:sz w:val="24"/>
          <w:szCs w:val="24"/>
        </w:rPr>
        <w:t>(3) A település területén környezetkárosító anyag feltöltésre nem használható.</w:t>
      </w:r>
    </w:p>
    <w:p>
      <w:pPr>
        <w:pStyle w:val="TextBody"/>
        <w:bidi w:val="0"/>
        <w:spacing w:lineRule="auto" w:line="240" w:before="240" w:after="0"/>
        <w:ind w:left="0" w:hanging="0"/>
        <w:jc w:val="both"/>
        <w:rPr>
          <w:rFonts w:ascii="Times New Roman" w:hAnsi="Times New Roman"/>
          <w:sz w:val="24"/>
          <w:szCs w:val="24"/>
        </w:rPr>
      </w:pPr>
      <w:r>
        <w:rPr>
          <w:sz w:val="24"/>
          <w:szCs w:val="24"/>
        </w:rPr>
        <w:t>(4) Építés-előkészítési munkák, tereprendezés során minőségtanúsítvány nélküli töltőanyag nem építhető be.</w:t>
      </w:r>
    </w:p>
    <w:p>
      <w:pPr>
        <w:pStyle w:val="TextBody"/>
        <w:bidi w:val="0"/>
        <w:spacing w:lineRule="auto" w:line="240" w:before="240" w:after="0"/>
        <w:ind w:left="0" w:hanging="0"/>
        <w:jc w:val="both"/>
        <w:rPr>
          <w:rFonts w:ascii="Times New Roman" w:hAnsi="Times New Roman"/>
          <w:sz w:val="24"/>
          <w:szCs w:val="24"/>
        </w:rPr>
      </w:pPr>
      <w:r>
        <w:rPr>
          <w:sz w:val="24"/>
          <w:szCs w:val="24"/>
        </w:rPr>
        <w:t>(5) A termőföld minőségének védelme érdekében a hasznosítás során a termőhely ökológiai adottságaihoz alkalmazkodó, a természetes technológia és a talajvédelmi beavatkozások összehangolásán alapuló talajvédő gazdálkodást kell folytatni.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8. A levegő védelme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9.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 területén tilos a levegő olyan mértékű terhelése, amely légszennyezést vagy határértéken felüli légszennyezettséget okoz.</w:t>
      </w:r>
    </w:p>
    <w:p>
      <w:pPr>
        <w:pStyle w:val="TextBody"/>
        <w:bidi w:val="0"/>
        <w:spacing w:lineRule="auto" w:line="240" w:before="240" w:after="0"/>
        <w:ind w:left="0" w:hanging="0"/>
        <w:jc w:val="both"/>
        <w:rPr>
          <w:rFonts w:ascii="Times New Roman" w:hAnsi="Times New Roman"/>
          <w:sz w:val="24"/>
          <w:szCs w:val="24"/>
        </w:rPr>
      </w:pPr>
      <w:r>
        <w:rPr>
          <w:sz w:val="24"/>
          <w:szCs w:val="24"/>
        </w:rPr>
        <w:t>(2) Meglévő építményben folyó tevékenység korlátozható vagy betiltható, amennyiben az illetékes hatóság az onnan származó légszennyezést vagy bűzt a lakosság számára zavarónak minősíti.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9. Hulladékártalmatlanítás és -elhelyezés</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10.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 közigazgatási területére hulladék más településről nem szállítható.</w:t>
      </w:r>
    </w:p>
    <w:p>
      <w:pPr>
        <w:pStyle w:val="TextBody"/>
        <w:bidi w:val="0"/>
        <w:spacing w:lineRule="auto" w:line="240" w:before="240" w:after="0"/>
        <w:ind w:left="0" w:hanging="0"/>
        <w:jc w:val="both"/>
        <w:rPr>
          <w:rFonts w:ascii="Times New Roman" w:hAnsi="Times New Roman"/>
          <w:sz w:val="24"/>
          <w:szCs w:val="24"/>
        </w:rPr>
      </w:pPr>
      <w:r>
        <w:rPr>
          <w:sz w:val="24"/>
          <w:szCs w:val="24"/>
        </w:rPr>
        <w:t>(2) A településen hulladék keletkezését eredményező tevékenység csak akkor folytatható, ha az üzemeltető gondoskodik a hulladék környezetszennyezést kizáró elhelyezéséről és ártalmatlanításáról.</w:t>
      </w:r>
    </w:p>
    <w:p>
      <w:pPr>
        <w:pStyle w:val="TextBody"/>
        <w:bidi w:val="0"/>
        <w:spacing w:lineRule="auto" w:line="240" w:before="240" w:after="0"/>
        <w:ind w:left="0" w:hanging="0"/>
        <w:jc w:val="both"/>
        <w:rPr>
          <w:rFonts w:ascii="Times New Roman" w:hAnsi="Times New Roman"/>
          <w:sz w:val="24"/>
          <w:szCs w:val="24"/>
        </w:rPr>
      </w:pPr>
      <w:r>
        <w:rPr>
          <w:sz w:val="24"/>
          <w:szCs w:val="24"/>
        </w:rPr>
        <w:t>(3) Veszélyes hulladékok ártalmatlanítását végző telephely, talajvizet szennyező technológiájú állattartó telep a település igazgatási területén nem építhető.</w:t>
      </w:r>
    </w:p>
    <w:p>
      <w:pPr>
        <w:pStyle w:val="TextBody"/>
        <w:bidi w:val="0"/>
        <w:spacing w:lineRule="auto" w:line="240" w:before="240" w:after="0"/>
        <w:ind w:left="0" w:hanging="0"/>
        <w:jc w:val="both"/>
        <w:rPr>
          <w:rFonts w:ascii="Times New Roman" w:hAnsi="Times New Roman"/>
          <w:sz w:val="24"/>
          <w:szCs w:val="24"/>
        </w:rPr>
      </w:pPr>
      <w:r>
        <w:rPr>
          <w:sz w:val="24"/>
          <w:szCs w:val="24"/>
        </w:rPr>
        <w:t>(4) Új hulladéklerakó telep Balatonhenye közigazgatási területén nem jelölhető ki.</w:t>
      </w:r>
    </w:p>
    <w:p>
      <w:pPr>
        <w:pStyle w:val="TextBody"/>
        <w:bidi w:val="0"/>
        <w:spacing w:lineRule="auto" w:line="240" w:before="240" w:after="0"/>
        <w:ind w:left="0" w:hanging="0"/>
        <w:jc w:val="both"/>
        <w:rPr>
          <w:rFonts w:ascii="Times New Roman" w:hAnsi="Times New Roman"/>
          <w:sz w:val="24"/>
          <w:szCs w:val="24"/>
        </w:rPr>
      </w:pPr>
      <w:r>
        <w:rPr>
          <w:sz w:val="24"/>
          <w:szCs w:val="24"/>
        </w:rPr>
        <w:t>(5) A háztartási gyűjtőedények közterületen nem tárolhatók.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10. Felszíni vízrendezés</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11.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 a felszíni víz állapota szempontjából érzékeny és kiemelten érzékeny vízminőség-védelmi besorolású területen fekszik. A köigazgatási területen talajszennyezést okozó építmény, technológiai berendezés nem helyezhető el és tevékenység nem végezhető, a talaj és a vizek bármilyen jellegű szennyezése tilos.</w:t>
      </w:r>
    </w:p>
    <w:p>
      <w:pPr>
        <w:pStyle w:val="TextBody"/>
        <w:bidi w:val="0"/>
        <w:spacing w:lineRule="auto" w:line="240" w:before="240" w:after="0"/>
        <w:ind w:left="0" w:hanging="0"/>
        <w:jc w:val="both"/>
        <w:rPr>
          <w:rFonts w:ascii="Times New Roman" w:hAnsi="Times New Roman"/>
          <w:sz w:val="24"/>
          <w:szCs w:val="24"/>
        </w:rPr>
      </w:pPr>
      <w:r>
        <w:rPr>
          <w:sz w:val="24"/>
          <w:szCs w:val="24"/>
        </w:rPr>
        <w:t>(2) A település közigazgatási területén: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korlátozott vegyszer- és műtrágya használatú, környezetkímélő mezőgazdasági termelés folytatható.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új hulladékkezelő létesítmény- a komposztáló telepet és átrakó állomást kivéve- nem létesíthető</w:t>
      </w:r>
    </w:p>
    <w:p>
      <w:pPr>
        <w:pStyle w:val="TextBody"/>
        <w:bidi w:val="0"/>
        <w:spacing w:lineRule="auto" w:line="240" w:before="240" w:after="0"/>
        <w:ind w:left="0" w:hanging="0"/>
        <w:jc w:val="both"/>
        <w:rPr>
          <w:rFonts w:ascii="Times New Roman" w:hAnsi="Times New Roman"/>
          <w:sz w:val="24"/>
          <w:szCs w:val="24"/>
        </w:rPr>
      </w:pPr>
      <w:r>
        <w:rPr>
          <w:sz w:val="24"/>
          <w:szCs w:val="24"/>
        </w:rPr>
        <w:t>(3) A Balaton vízgyűjtő területe, így a község teljes közigazgatási területe nitrátérzékeny területnek minősül. A nitrátérzékeny területen mezőgazdasági tevékenységet folytatóknak be kell tartani a vonatkozó jogszabály szerinti „jó mezőgazdasági gyakorlat” előírásait.</w:t>
      </w:r>
    </w:p>
    <w:p>
      <w:pPr>
        <w:pStyle w:val="TextBody"/>
        <w:bidi w:val="0"/>
        <w:spacing w:lineRule="auto" w:line="240" w:before="240" w:after="0"/>
        <w:ind w:left="0" w:hanging="0"/>
        <w:jc w:val="both"/>
        <w:rPr>
          <w:rFonts w:ascii="Times New Roman" w:hAnsi="Times New Roman"/>
          <w:sz w:val="24"/>
          <w:szCs w:val="24"/>
        </w:rPr>
      </w:pPr>
      <w:r>
        <w:rPr>
          <w:sz w:val="24"/>
          <w:szCs w:val="24"/>
        </w:rPr>
        <w:t>(4) A település szennyvíztisztítás szempontjából érzékeny felszíni vizek vízgyűjtő területén fekszik. A települési szennyvizek elvezetésével és tisztításával kapcsolatos jogszabáyli követelményeket és határértékeket be kell tartani, a talaj és a vizek bármilyen jellegű szennyezése tilos.</w:t>
      </w:r>
    </w:p>
    <w:p>
      <w:pPr>
        <w:pStyle w:val="TextBody"/>
        <w:bidi w:val="0"/>
        <w:spacing w:lineRule="auto" w:line="240" w:before="240" w:after="0"/>
        <w:ind w:left="0" w:hanging="0"/>
        <w:jc w:val="both"/>
        <w:rPr>
          <w:rFonts w:ascii="Times New Roman" w:hAnsi="Times New Roman"/>
          <w:sz w:val="24"/>
          <w:szCs w:val="24"/>
        </w:rPr>
      </w:pPr>
      <w:r>
        <w:rPr>
          <w:sz w:val="24"/>
          <w:szCs w:val="24"/>
        </w:rPr>
        <w:t>(5) Vízgazdálkodási terület egyéb célú hasznosítása, a medret érintő bármilyen korrekció cak vízjogi engedély alapján valósítható meg.</w:t>
      </w:r>
    </w:p>
    <w:p>
      <w:pPr>
        <w:pStyle w:val="TextBody"/>
        <w:bidi w:val="0"/>
        <w:spacing w:lineRule="auto" w:line="240" w:before="240" w:after="0"/>
        <w:ind w:left="0" w:hanging="0"/>
        <w:jc w:val="both"/>
        <w:rPr>
          <w:rFonts w:ascii="Times New Roman" w:hAnsi="Times New Roman"/>
          <w:sz w:val="24"/>
          <w:szCs w:val="24"/>
        </w:rPr>
      </w:pPr>
      <w:r>
        <w:rPr>
          <w:sz w:val="24"/>
          <w:szCs w:val="24"/>
        </w:rPr>
        <w:t>(6) Új vízfelületet létesíteni csak vízjogi létesítési engedély alapján lehet, ha a szükséges vízutánpótlás állandóan biztosítható.</w:t>
      </w:r>
    </w:p>
    <w:p>
      <w:pPr>
        <w:pStyle w:val="TextBody"/>
        <w:bidi w:val="0"/>
        <w:spacing w:lineRule="auto" w:line="240" w:before="240" w:after="0"/>
        <w:ind w:left="0" w:hanging="0"/>
        <w:jc w:val="both"/>
        <w:rPr>
          <w:rFonts w:ascii="Times New Roman" w:hAnsi="Times New Roman"/>
          <w:sz w:val="24"/>
          <w:szCs w:val="24"/>
        </w:rPr>
      </w:pPr>
      <w:r>
        <w:rPr>
          <w:sz w:val="24"/>
          <w:szCs w:val="24"/>
        </w:rPr>
        <w:t>(7) A vízfolyások külterületi szakasza mentén a partvonaltól számított 50 méteres sávban nem vízgazdálkodási, nem vízvédelmi célú építmény elhelyezése tilos.</w:t>
      </w:r>
    </w:p>
    <w:p>
      <w:pPr>
        <w:pStyle w:val="TextBody"/>
        <w:bidi w:val="0"/>
        <w:spacing w:lineRule="auto" w:line="240" w:before="240" w:after="0"/>
        <w:ind w:left="0" w:hanging="0"/>
        <w:jc w:val="both"/>
        <w:rPr>
          <w:rFonts w:ascii="Times New Roman" w:hAnsi="Times New Roman"/>
          <w:sz w:val="24"/>
          <w:szCs w:val="24"/>
        </w:rPr>
      </w:pPr>
      <w:r>
        <w:rPr>
          <w:sz w:val="24"/>
          <w:szCs w:val="24"/>
        </w:rPr>
        <w:t>(8) Nagylétszámú- a családi igényeket meghaladó mértékű – állattartás a vízfolyások 200 méteres környezetében nem folytatható.</w:t>
      </w:r>
    </w:p>
    <w:p>
      <w:pPr>
        <w:pStyle w:val="TextBody"/>
        <w:bidi w:val="0"/>
        <w:spacing w:lineRule="auto" w:line="240" w:before="240" w:after="0"/>
        <w:ind w:left="0" w:hanging="0"/>
        <w:jc w:val="both"/>
        <w:rPr>
          <w:rFonts w:ascii="Times New Roman" w:hAnsi="Times New Roman"/>
          <w:sz w:val="24"/>
          <w:szCs w:val="24"/>
        </w:rPr>
      </w:pPr>
      <w:r>
        <w:rPr>
          <w:sz w:val="24"/>
          <w:szCs w:val="24"/>
        </w:rPr>
        <w:t>(9) Vízfelületek karbantartásának céljára: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állami kezelésű vízfolyások, vízfelületek mentén legalább 6-6 méteres sávban</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önkormányzati, társulati és egyéb kezelésű patakok, vízfolyások, árkok, csatornák mentén legalább 3-3 méteres sávban csak a vízgazdálkodási és vízvédelmi érdekeket szolgáló építmények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(10) A település területén futó vízfolyások építési korlátozással érintett védőtávolságai: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vízfolyások külterületi szakaszain a beépítésre nem szánt övezetbe tartozó telkeken a partvonaltól számított 50 méteres sáv,</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beépítésre szánt övezetbe tartozó telkeken a partvonaltól számított 10 méteres sávban új építmények elhelyezése tilos,</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védőtávolságon belül eső meglévő épületeken csak az állagmegóvást szolgáló építési munkák végezhetők, azok helyére csak az eredetivel azonos alaprajzú, építménymagasságú és tömegű épület építhető.</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11. Zaj elleni védelem</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12. §</w:t>
      </w:r>
    </w:p>
    <w:p>
      <w:pPr>
        <w:pStyle w:val="TextBody"/>
        <w:bidi w:val="0"/>
        <w:spacing w:lineRule="auto" w:line="240" w:before="0" w:after="0"/>
        <w:ind w:left="0" w:hanging="0"/>
        <w:jc w:val="left"/>
        <w:rPr>
          <w:rFonts w:ascii="Times New Roman" w:hAnsi="Times New Roman"/>
          <w:sz w:val="24"/>
          <w:szCs w:val="24"/>
        </w:rPr>
      </w:pPr>
      <w:r>
        <w:rPr>
          <w:sz w:val="24"/>
          <w:szCs w:val="24"/>
        </w:rPr>
        <w:t>Zajt vagy rezgést előidéző üzemi építményt és egyéb helyhez kötött külső zajforrást csak oly módon szabad elhelyezni, hogy a keletkező zaj vagy rezgés a vonatkozó határértéket nem haladja meg.</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IV.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Közművek előírásai </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12. Általános előírások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13. §</w:t>
      </w:r>
    </w:p>
    <w:p>
      <w:pPr>
        <w:pStyle w:val="TextBody"/>
        <w:bidi w:val="0"/>
        <w:spacing w:lineRule="auto" w:line="240" w:before="0" w:after="0"/>
        <w:ind w:left="0" w:hanging="0"/>
        <w:jc w:val="both"/>
        <w:rPr>
          <w:rFonts w:ascii="Times New Roman" w:hAnsi="Times New Roman"/>
          <w:sz w:val="24"/>
          <w:szCs w:val="24"/>
        </w:rPr>
      </w:pPr>
      <w:r>
        <w:rPr>
          <w:sz w:val="24"/>
          <w:szCs w:val="24"/>
        </w:rPr>
        <w:t>(1) Építési telken teljes közművesítettséget kell biztosítani.</w:t>
      </w:r>
    </w:p>
    <w:p>
      <w:pPr>
        <w:pStyle w:val="TextBody"/>
        <w:bidi w:val="0"/>
        <w:spacing w:lineRule="auto" w:line="240" w:before="240" w:after="0"/>
        <w:ind w:left="0" w:hanging="0"/>
        <w:jc w:val="both"/>
        <w:rPr>
          <w:rFonts w:ascii="Times New Roman" w:hAnsi="Times New Roman"/>
          <w:sz w:val="24"/>
          <w:szCs w:val="24"/>
        </w:rPr>
      </w:pPr>
      <w:r>
        <w:rPr>
          <w:sz w:val="24"/>
          <w:szCs w:val="24"/>
        </w:rPr>
        <w:t>(2) A közüzemi közműhálózatokat és közműlétesítményeket közterületen, vagy közmű-üzemeltető telkén belül kell elhelyezni. Ettől eltérő esetben szolgalmi jogi bejegyzéssel kell a helyet biztosítani. Magánterületen vezetett közművezetékek közműkezelők általi megközelítését a tulajdonosnak biztosítani kell.</w:t>
      </w:r>
    </w:p>
    <w:p>
      <w:pPr>
        <w:pStyle w:val="TextBody"/>
        <w:bidi w:val="0"/>
        <w:spacing w:lineRule="auto" w:line="240" w:before="240" w:after="0"/>
        <w:ind w:left="0" w:hanging="0"/>
        <w:jc w:val="both"/>
        <w:rPr>
          <w:rFonts w:ascii="Times New Roman" w:hAnsi="Times New Roman"/>
          <w:sz w:val="24"/>
          <w:szCs w:val="24"/>
        </w:rPr>
      </w:pPr>
      <w:r>
        <w:rPr>
          <w:sz w:val="24"/>
          <w:szCs w:val="24"/>
        </w:rPr>
        <w:t>(3) Meglévő közmű kiváltása vagy megszüntetése esetén a feleslegessé vált közmű műtárgyait el kell bontani, amennyiben a bontási munkálatok nem veszélyeztetik a meglévő értékes faállományt. A bontási munkálatok után a területet helyre kell állítani.</w:t>
      </w:r>
    </w:p>
    <w:p>
      <w:pPr>
        <w:pStyle w:val="TextBody"/>
        <w:bidi w:val="0"/>
        <w:spacing w:lineRule="auto" w:line="240" w:before="240" w:after="0"/>
        <w:ind w:left="0" w:hanging="0"/>
        <w:jc w:val="both"/>
        <w:rPr>
          <w:rFonts w:ascii="Times New Roman" w:hAnsi="Times New Roman"/>
          <w:sz w:val="24"/>
          <w:szCs w:val="24"/>
        </w:rPr>
      </w:pPr>
      <w:r>
        <w:rPr>
          <w:sz w:val="24"/>
          <w:szCs w:val="24"/>
        </w:rPr>
        <w:t>(4) Útépítésnél a tervezett közművek egyidejű kiépítéséről vagy a meglévő közművek szükséges egyidejű rekonstrukciójáról gondoskodni kell.</w:t>
      </w:r>
    </w:p>
    <w:p>
      <w:pPr>
        <w:pStyle w:val="TextBody"/>
        <w:bidi w:val="0"/>
        <w:spacing w:lineRule="auto" w:line="240" w:before="240" w:after="0"/>
        <w:ind w:left="0" w:hanging="0"/>
        <w:jc w:val="both"/>
        <w:rPr>
          <w:rFonts w:ascii="Times New Roman" w:hAnsi="Times New Roman"/>
          <w:sz w:val="24"/>
          <w:szCs w:val="24"/>
        </w:rPr>
      </w:pPr>
      <w:r>
        <w:rPr>
          <w:sz w:val="24"/>
          <w:szCs w:val="24"/>
        </w:rPr>
        <w:t>(5) A közművezetékek telepítésénél (átépítéskor és új vezeték létesítésekor) a gazdaságos területhasználatra figyelmet kell fordítani. A csak távlatban várható közmű számára is a legkedvezőbb nyomvonal fektetési helyet szabadon kell hagyni, nem szabad elépíteni.</w:t>
      </w:r>
    </w:p>
    <w:p>
      <w:pPr>
        <w:pStyle w:val="TextBody"/>
        <w:bidi w:val="0"/>
        <w:spacing w:lineRule="auto" w:line="240" w:before="240" w:after="0"/>
        <w:ind w:left="0" w:hanging="0"/>
        <w:jc w:val="both"/>
        <w:rPr>
          <w:rFonts w:ascii="Times New Roman" w:hAnsi="Times New Roman"/>
          <w:sz w:val="24"/>
          <w:szCs w:val="24"/>
        </w:rPr>
      </w:pPr>
      <w:r>
        <w:rPr>
          <w:sz w:val="24"/>
          <w:szCs w:val="24"/>
        </w:rPr>
        <w:t>(6) Használaton kívüli kútba szenny- és csapadékvizet bevezetni, illetve hulladékkal betölteni tilos.</w:t>
      </w:r>
    </w:p>
    <w:p>
      <w:pPr>
        <w:pStyle w:val="TextBody"/>
        <w:bidi w:val="0"/>
        <w:spacing w:lineRule="auto" w:line="240" w:before="240" w:after="0"/>
        <w:ind w:left="0" w:hanging="0"/>
        <w:jc w:val="both"/>
        <w:rPr>
          <w:rFonts w:ascii="Times New Roman" w:hAnsi="Times New Roman"/>
          <w:sz w:val="24"/>
          <w:szCs w:val="24"/>
        </w:rPr>
      </w:pPr>
      <w:r>
        <w:rPr>
          <w:sz w:val="24"/>
          <w:szCs w:val="24"/>
        </w:rPr>
        <w:t>(7) A település külterületén fürdőmedence és nyílt tűzivíz tározó nem építhető.</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13. Vízellátás</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14. §</w:t>
      </w:r>
    </w:p>
    <w:p>
      <w:pPr>
        <w:pStyle w:val="TextBody"/>
        <w:bidi w:val="0"/>
        <w:spacing w:lineRule="auto" w:line="240" w:before="0" w:after="0"/>
        <w:ind w:left="0" w:hanging="0"/>
        <w:jc w:val="both"/>
        <w:rPr>
          <w:rFonts w:ascii="Times New Roman" w:hAnsi="Times New Roman"/>
          <w:sz w:val="24"/>
          <w:szCs w:val="24"/>
        </w:rPr>
      </w:pPr>
      <w:r>
        <w:rPr>
          <w:sz w:val="24"/>
          <w:szCs w:val="24"/>
        </w:rPr>
        <w:t>(1) Amennyiben a közterületen kiépült a közüzemi vízhálózat, új létesítmény esetén az arra való csatlakozás kötelező.</w:t>
      </w:r>
    </w:p>
    <w:p>
      <w:pPr>
        <w:pStyle w:val="TextBody"/>
        <w:bidi w:val="0"/>
        <w:spacing w:lineRule="auto" w:line="240" w:before="240" w:after="0"/>
        <w:ind w:left="0" w:hanging="0"/>
        <w:jc w:val="both"/>
        <w:rPr>
          <w:rFonts w:ascii="Times New Roman" w:hAnsi="Times New Roman"/>
          <w:sz w:val="24"/>
          <w:szCs w:val="24"/>
        </w:rPr>
      </w:pPr>
      <w:r>
        <w:rPr>
          <w:sz w:val="24"/>
          <w:szCs w:val="24"/>
        </w:rPr>
        <w:t>(2) Közüzemi hálózatra történő csatlakozás csak abban az esetben engedélyezhető, ha egyidejűleg biztosított a keletkező szennyvizek kezelése, elhelyezése.</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14. Szenny- és csapadékvíz elvezetés</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15. §</w:t>
      </w:r>
    </w:p>
    <w:p>
      <w:pPr>
        <w:pStyle w:val="TextBody"/>
        <w:bidi w:val="0"/>
        <w:spacing w:lineRule="auto" w:line="240" w:before="0" w:after="0"/>
        <w:ind w:left="0" w:hanging="0"/>
        <w:jc w:val="both"/>
        <w:rPr>
          <w:rFonts w:ascii="Times New Roman" w:hAnsi="Times New Roman"/>
          <w:sz w:val="24"/>
          <w:szCs w:val="24"/>
        </w:rPr>
      </w:pPr>
      <w:r>
        <w:rPr>
          <w:sz w:val="24"/>
          <w:szCs w:val="24"/>
        </w:rPr>
        <w:t>(1) A talaj, a talajvíz és a rétegvizek védelme érdekében a tisztítatlan szennyvizek szikkasztása a település teljes közigazgatási területén tilos, átmenetileg – rövid időre – sem engedélyezhető.</w:t>
      </w:r>
    </w:p>
    <w:p>
      <w:pPr>
        <w:pStyle w:val="TextBody"/>
        <w:bidi w:val="0"/>
        <w:spacing w:lineRule="auto" w:line="240" w:before="240" w:after="0"/>
        <w:ind w:left="0" w:hanging="0"/>
        <w:jc w:val="both"/>
        <w:rPr>
          <w:rFonts w:ascii="Times New Roman" w:hAnsi="Times New Roman"/>
          <w:sz w:val="24"/>
          <w:szCs w:val="24"/>
        </w:rPr>
      </w:pPr>
      <w:r>
        <w:rPr>
          <w:sz w:val="24"/>
          <w:szCs w:val="24"/>
        </w:rPr>
        <w:t>(2) A szennyvízcsatorna kiépítéséig ideiglenesen duplafalú, vízzáró szigetelésű, zárt szennyvíztároló, vagy egyedi szennyvíztisztító kisberendezés alkalmazható. A szennyvízcsatorna kiépítése után arra rá kell csatlakozni, a közműpótló használatát fel kell számolni.</w:t>
      </w:r>
    </w:p>
    <w:p>
      <w:pPr>
        <w:pStyle w:val="TextBody"/>
        <w:bidi w:val="0"/>
        <w:spacing w:lineRule="auto" w:line="240" w:before="240" w:after="0"/>
        <w:ind w:left="0" w:hanging="0"/>
        <w:jc w:val="both"/>
        <w:rPr>
          <w:rFonts w:ascii="Times New Roman" w:hAnsi="Times New Roman"/>
          <w:sz w:val="24"/>
          <w:szCs w:val="24"/>
        </w:rPr>
      </w:pPr>
      <w:r>
        <w:rPr>
          <w:sz w:val="24"/>
          <w:szCs w:val="24"/>
        </w:rPr>
        <w:t>(3) Tilos a szennyvizet, szemetet felhagyott kutakba, a csapadékvíz-elvezető rendszerbe gyűjteni, illetve bevezetni.</w:t>
      </w:r>
    </w:p>
    <w:p>
      <w:pPr>
        <w:pStyle w:val="TextBody"/>
        <w:bidi w:val="0"/>
        <w:spacing w:lineRule="auto" w:line="240" w:before="240" w:after="0"/>
        <w:ind w:left="0" w:hanging="0"/>
        <w:jc w:val="both"/>
        <w:rPr>
          <w:rFonts w:ascii="Times New Roman" w:hAnsi="Times New Roman"/>
          <w:sz w:val="24"/>
          <w:szCs w:val="24"/>
        </w:rPr>
      </w:pPr>
      <w:r>
        <w:rPr>
          <w:sz w:val="24"/>
          <w:szCs w:val="24"/>
        </w:rPr>
        <w:t>(4) Szennyvízelvezető-rendszerbe csak kommunális jellegű szennyvíz vezethető, amennyiben ettől eltérő a szennyvíz minősége, úgy azt az ingatlanon belül elő kell kezelni és csak az előkezelést követően vezethető a szennyvízcsatornába.</w:t>
      </w:r>
    </w:p>
    <w:p>
      <w:pPr>
        <w:pStyle w:val="TextBody"/>
        <w:bidi w:val="0"/>
        <w:spacing w:lineRule="auto" w:line="240" w:before="240" w:after="0"/>
        <w:ind w:left="0" w:hanging="0"/>
        <w:jc w:val="both"/>
        <w:rPr>
          <w:rFonts w:ascii="Times New Roman" w:hAnsi="Times New Roman"/>
          <w:sz w:val="24"/>
          <w:szCs w:val="24"/>
        </w:rPr>
      </w:pPr>
      <w:r>
        <w:rPr>
          <w:sz w:val="24"/>
          <w:szCs w:val="24"/>
        </w:rPr>
        <w:t>(5) Csapadékvíz a szennyvízcsatorna hálózatba nem vezethető.</w:t>
      </w:r>
    </w:p>
    <w:p>
      <w:pPr>
        <w:pStyle w:val="TextBody"/>
        <w:bidi w:val="0"/>
        <w:spacing w:lineRule="auto" w:line="240" w:before="240" w:after="0"/>
        <w:ind w:left="0" w:hanging="0"/>
        <w:jc w:val="both"/>
        <w:rPr>
          <w:rFonts w:ascii="Times New Roman" w:hAnsi="Times New Roman"/>
          <w:sz w:val="24"/>
          <w:szCs w:val="24"/>
        </w:rPr>
      </w:pPr>
      <w:r>
        <w:rPr>
          <w:sz w:val="24"/>
          <w:szCs w:val="24"/>
        </w:rPr>
        <w:t>(6) A településen keletkező csapadékvizet nyílt árokhálózatban, vagy csapadékvíz csatornahálózatban kell elvezetni.</w:t>
      </w:r>
    </w:p>
    <w:p>
      <w:pPr>
        <w:pStyle w:val="TextBody"/>
        <w:bidi w:val="0"/>
        <w:spacing w:lineRule="auto" w:line="240" w:before="240" w:after="0"/>
        <w:ind w:left="0" w:hanging="0"/>
        <w:jc w:val="both"/>
        <w:rPr>
          <w:rFonts w:ascii="Times New Roman" w:hAnsi="Times New Roman"/>
          <w:sz w:val="24"/>
          <w:szCs w:val="24"/>
        </w:rPr>
      </w:pPr>
      <w:r>
        <w:rPr>
          <w:sz w:val="24"/>
          <w:szCs w:val="24"/>
        </w:rPr>
        <w:t>(7) A nyílt árkos vízelvezető hálózat feletti kocsi behajtók az árok vízszállító képességét nem korlátozhatják. Az áteresz méretét úgy kell meghatározni, hogy az, víz-visszaduzzasztást ne okozzon, a vízszállítás akadálymentes legyen.</w:t>
      </w:r>
    </w:p>
    <w:p>
      <w:pPr>
        <w:pStyle w:val="TextBody"/>
        <w:bidi w:val="0"/>
        <w:spacing w:lineRule="auto" w:line="240" w:before="240" w:after="0"/>
        <w:ind w:left="0" w:hanging="0"/>
        <w:jc w:val="both"/>
        <w:rPr>
          <w:rFonts w:ascii="Times New Roman" w:hAnsi="Times New Roman"/>
          <w:sz w:val="24"/>
          <w:szCs w:val="24"/>
        </w:rPr>
      </w:pPr>
      <w:r>
        <w:rPr>
          <w:sz w:val="24"/>
          <w:szCs w:val="24"/>
        </w:rPr>
        <w:t>(8) A csapadékvíz elvezetését biztosító rendszer szállítóképességét egészen a végbefogadóig ellenőrizni kell minden 0,5 ha-t meghaladó telekterületű beruházás, telekosztás esetén. A beruházás csak akkor valósítható meg, ha a többlet felszíni víz megfelelő biztonsággal továbbvezethető a befogadóig.</w:t>
      </w:r>
    </w:p>
    <w:p>
      <w:pPr>
        <w:pStyle w:val="TextBody"/>
        <w:bidi w:val="0"/>
        <w:spacing w:lineRule="auto" w:line="240" w:before="240" w:after="0"/>
        <w:ind w:left="0" w:hanging="0"/>
        <w:jc w:val="both"/>
        <w:rPr>
          <w:rFonts w:ascii="Times New Roman" w:hAnsi="Times New Roman"/>
          <w:sz w:val="24"/>
          <w:szCs w:val="24"/>
        </w:rPr>
      </w:pPr>
      <w:r>
        <w:rPr>
          <w:sz w:val="24"/>
          <w:szCs w:val="24"/>
        </w:rPr>
        <w:t>(9) Amennyiben a telken keletkező csapadékvíz teljes mennyisége nem vezethető a befogadóba, úgy gondoskodni kell a többlet csapadékvíz mennyiségének visszatartásáról.</w:t>
      </w:r>
    </w:p>
    <w:p>
      <w:pPr>
        <w:pStyle w:val="TextBody"/>
        <w:bidi w:val="0"/>
        <w:spacing w:lineRule="auto" w:line="240" w:before="240" w:after="0"/>
        <w:ind w:left="0" w:hanging="0"/>
        <w:jc w:val="both"/>
        <w:rPr>
          <w:rFonts w:ascii="Times New Roman" w:hAnsi="Times New Roman"/>
          <w:sz w:val="24"/>
          <w:szCs w:val="24"/>
        </w:rPr>
      </w:pPr>
      <w:r>
        <w:rPr>
          <w:sz w:val="24"/>
          <w:szCs w:val="24"/>
        </w:rPr>
        <w:t>(10) Befogadó hiányában a keletkező csapadékvizeket helyben kell tartani és hasznosítani.</w:t>
      </w:r>
    </w:p>
    <w:p>
      <w:pPr>
        <w:pStyle w:val="TextBody"/>
        <w:bidi w:val="0"/>
        <w:spacing w:lineRule="auto" w:line="240" w:before="240" w:after="0"/>
        <w:ind w:left="0" w:hanging="0"/>
        <w:jc w:val="both"/>
        <w:rPr>
          <w:rFonts w:ascii="Times New Roman" w:hAnsi="Times New Roman"/>
          <w:sz w:val="24"/>
          <w:szCs w:val="24"/>
        </w:rPr>
      </w:pPr>
      <w:r>
        <w:rPr>
          <w:sz w:val="24"/>
          <w:szCs w:val="24"/>
        </w:rPr>
        <w:t>(11) Új építés esetén az ingatlanon keletkező csapadékvizeket közvetlenül burkolt közterületre kivezetni tilos.</w:t>
      </w:r>
    </w:p>
    <w:p>
      <w:pPr>
        <w:pStyle w:val="TextBody"/>
        <w:bidi w:val="0"/>
        <w:spacing w:lineRule="auto" w:line="240" w:before="240" w:after="0"/>
        <w:ind w:left="0" w:hanging="0"/>
        <w:jc w:val="both"/>
        <w:rPr>
          <w:rFonts w:ascii="Times New Roman" w:hAnsi="Times New Roman"/>
          <w:sz w:val="24"/>
          <w:szCs w:val="24"/>
        </w:rPr>
      </w:pPr>
      <w:r>
        <w:rPr>
          <w:sz w:val="24"/>
          <w:szCs w:val="24"/>
        </w:rPr>
        <w:t>(12) A 20, illetve annál több gépkocsit befogadó parkolókat kiemelt szegéllyel és vízzáró burkolattal kell kivitelezni. Ezekről a parkoló felületekről és a szénhidrogén szennyezésnek kitett gazdasági területek belső útjairól összegyűlő csapadékvíz csak olajfogó műtárgyon keresztül vezethető a befogadóba. Szilárd burkolat nélkül, vagy gyephézagos burkolattal ilyen méretű parkoló létesítése tilos.</w:t>
      </w:r>
    </w:p>
    <w:p>
      <w:pPr>
        <w:pStyle w:val="TextBody"/>
        <w:bidi w:val="0"/>
        <w:spacing w:lineRule="auto" w:line="240" w:before="240" w:after="0"/>
        <w:ind w:left="0" w:hanging="0"/>
        <w:jc w:val="both"/>
        <w:rPr>
          <w:rFonts w:ascii="Times New Roman" w:hAnsi="Times New Roman"/>
          <w:sz w:val="24"/>
          <w:szCs w:val="24"/>
        </w:rPr>
      </w:pPr>
      <w:r>
        <w:rPr>
          <w:sz w:val="24"/>
          <w:szCs w:val="24"/>
        </w:rPr>
        <w:t>(13) A csapadékvíz élő vízfolyásba történő bevezetése előtt hordalékfogó műtárgyat kell elhelyezni.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15. Energiaellátás és elektronikus hírközlés</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16. §</w:t>
      </w:r>
    </w:p>
    <w:p>
      <w:pPr>
        <w:pStyle w:val="TextBody"/>
        <w:bidi w:val="0"/>
        <w:spacing w:lineRule="auto" w:line="240" w:before="0" w:after="0"/>
        <w:ind w:left="0" w:hanging="0"/>
        <w:jc w:val="both"/>
        <w:rPr>
          <w:rFonts w:ascii="Times New Roman" w:hAnsi="Times New Roman"/>
          <w:sz w:val="24"/>
          <w:szCs w:val="24"/>
        </w:rPr>
      </w:pPr>
      <w:r>
        <w:rPr>
          <w:sz w:val="24"/>
          <w:szCs w:val="24"/>
        </w:rPr>
        <w:t>(1) Szabadvezetékes hálózat létesítése esetén az utca fásítási és utcabútorozási lehetőségének a biztosítására a villamos energia elosztó, a közvilágítási és elektronikus hírközlési szabadvezetékeket közös, egyoldali oszlopsorra kell fektetni, amelyre egyben a közvilágítást szolgáló lámpafejek is elhelyezhetőek.</w:t>
      </w:r>
    </w:p>
    <w:p>
      <w:pPr>
        <w:pStyle w:val="TextBody"/>
        <w:bidi w:val="0"/>
        <w:spacing w:lineRule="auto" w:line="240" w:before="240" w:after="0"/>
        <w:ind w:left="0" w:hanging="0"/>
        <w:jc w:val="both"/>
        <w:rPr>
          <w:rFonts w:ascii="Times New Roman" w:hAnsi="Times New Roman"/>
          <w:sz w:val="24"/>
          <w:szCs w:val="24"/>
        </w:rPr>
      </w:pPr>
      <w:r>
        <w:rPr>
          <w:sz w:val="24"/>
          <w:szCs w:val="24"/>
        </w:rPr>
        <w:t>(2) A föld feletti elhelyezésű villamosenergia-ellátással rendelkező területen az egyes ingatlanok új bekötését földkábeles csatlakozással kell kiépíteni, hogy távlatban a kisfeszültségű szabadvezetékes elosztóhálózat föld alá történő áthelyezését a meglevő bekötések ne akadályozzák.</w:t>
      </w:r>
    </w:p>
    <w:p>
      <w:pPr>
        <w:pStyle w:val="TextBody"/>
        <w:bidi w:val="0"/>
        <w:spacing w:lineRule="auto" w:line="240" w:before="240" w:after="0"/>
        <w:ind w:left="0" w:hanging="0"/>
        <w:jc w:val="both"/>
        <w:rPr>
          <w:rFonts w:ascii="Times New Roman" w:hAnsi="Times New Roman"/>
          <w:sz w:val="24"/>
          <w:szCs w:val="24"/>
        </w:rPr>
      </w:pPr>
      <w:r>
        <w:rPr>
          <w:sz w:val="24"/>
          <w:szCs w:val="24"/>
        </w:rPr>
        <w:t>(3) Új közvilágítási hálózat létesítésekor, meglevő közvilágítási hálózat rekonstrukciója során csak energiatakarékos fényforrással szerelt lámpatestek alkalmazhatóak.</w:t>
      </w:r>
    </w:p>
    <w:p>
      <w:pPr>
        <w:pStyle w:val="TextBody"/>
        <w:bidi w:val="0"/>
        <w:spacing w:lineRule="auto" w:line="240" w:before="240" w:after="0"/>
        <w:ind w:left="0" w:hanging="0"/>
        <w:jc w:val="both"/>
        <w:rPr>
          <w:rFonts w:ascii="Times New Roman" w:hAnsi="Times New Roman"/>
          <w:sz w:val="24"/>
          <w:szCs w:val="24"/>
        </w:rPr>
      </w:pPr>
      <w:r>
        <w:rPr>
          <w:sz w:val="24"/>
          <w:szCs w:val="24"/>
        </w:rPr>
        <w:t>(4) Reklám- és térvilágítással kápráztatást, vakítást, vagy ártó fényhatást okozni, egyéb ingatlan használatát zavarni, korlátozni nem szabad.</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16. A felszíni- és a felszín alatti vizek védelme</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17. §</w:t>
      </w:r>
    </w:p>
    <w:p>
      <w:pPr>
        <w:pStyle w:val="TextBody"/>
        <w:bidi w:val="0"/>
        <w:spacing w:lineRule="auto" w:line="240" w:before="0" w:after="0"/>
        <w:ind w:left="0" w:hanging="0"/>
        <w:jc w:val="both"/>
        <w:rPr>
          <w:rFonts w:ascii="Times New Roman" w:hAnsi="Times New Roman"/>
          <w:sz w:val="24"/>
          <w:szCs w:val="24"/>
        </w:rPr>
      </w:pPr>
      <w:r>
        <w:rPr>
          <w:sz w:val="24"/>
          <w:szCs w:val="24"/>
        </w:rPr>
        <w:t>(1) A magas talajvízállású településrészeken a víz áramlás útját nem szabad elzárni, a talaj-, és rétegvizek továbbvezetési lehetőségét meg kell oldani.</w:t>
      </w:r>
    </w:p>
    <w:p>
      <w:pPr>
        <w:pStyle w:val="TextBody"/>
        <w:bidi w:val="0"/>
        <w:spacing w:lineRule="auto" w:line="240" w:before="240" w:after="0"/>
        <w:ind w:left="0" w:hanging="0"/>
        <w:jc w:val="both"/>
        <w:rPr>
          <w:rFonts w:ascii="Times New Roman" w:hAnsi="Times New Roman"/>
          <w:sz w:val="24"/>
          <w:szCs w:val="24"/>
        </w:rPr>
      </w:pPr>
      <w:r>
        <w:rPr>
          <w:sz w:val="24"/>
          <w:szCs w:val="24"/>
        </w:rPr>
        <w:t>(2) A vízbázis Szabályozási terven jelölt hidrogeológiai védőövezetein belül az adott védőövezetre meghatározott előírásoknak megfelelően kell eljárni.</w:t>
      </w:r>
    </w:p>
    <w:p>
      <w:pPr>
        <w:pStyle w:val="TextBody"/>
        <w:bidi w:val="0"/>
        <w:spacing w:lineRule="auto" w:line="240" w:before="240" w:after="0"/>
        <w:ind w:left="0" w:hanging="0"/>
        <w:jc w:val="both"/>
        <w:rPr>
          <w:rFonts w:ascii="Times New Roman" w:hAnsi="Times New Roman"/>
          <w:sz w:val="24"/>
          <w:szCs w:val="24"/>
        </w:rPr>
      </w:pPr>
      <w:r>
        <w:rPr>
          <w:sz w:val="24"/>
          <w:szCs w:val="24"/>
        </w:rPr>
        <w:t>(3) Új beépítésre szánt lakótelkek kizárólag abban az esetben építhetők be, ha egyidejűleg a területen a szennyvízcsatorna hálózat is rendelkezésre áll.</w:t>
      </w:r>
    </w:p>
    <w:p>
      <w:pPr>
        <w:pStyle w:val="TextBody"/>
        <w:bidi w:val="0"/>
        <w:spacing w:lineRule="auto" w:line="240" w:before="240" w:after="0"/>
        <w:ind w:left="0" w:hanging="0"/>
        <w:jc w:val="both"/>
        <w:rPr>
          <w:rFonts w:ascii="Times New Roman" w:hAnsi="Times New Roman"/>
          <w:sz w:val="24"/>
          <w:szCs w:val="24"/>
        </w:rPr>
      </w:pPr>
      <w:r>
        <w:rPr>
          <w:sz w:val="24"/>
          <w:szCs w:val="24"/>
        </w:rPr>
        <w:t>(4) Káros és veszélyes anyagokat tartalmazó szennyvizek a közcsatornába vagy szennyvízgyűjtőbe nem vezethetők, ezeket a szennyvizeket a közcsatornába vezetés előtt a telephelyen belül előtisztítani vagy előkezelni kell.</w:t>
      </w:r>
    </w:p>
    <w:p>
      <w:pPr>
        <w:pStyle w:val="TextBody"/>
        <w:bidi w:val="0"/>
        <w:spacing w:lineRule="auto" w:line="240" w:before="240" w:after="0"/>
        <w:ind w:left="0" w:hanging="0"/>
        <w:jc w:val="both"/>
        <w:rPr>
          <w:rFonts w:ascii="Times New Roman" w:hAnsi="Times New Roman"/>
          <w:sz w:val="24"/>
          <w:szCs w:val="24"/>
        </w:rPr>
      </w:pPr>
      <w:r>
        <w:rPr>
          <w:sz w:val="24"/>
          <w:szCs w:val="24"/>
        </w:rPr>
        <w:t>(5) Az összegyűjtött csapadékvizek élővízfolyásba vagy befogadóba abban az esetben vezethetők, ha minőségük a vonatkozó előírásoknak megfelel.</w:t>
      </w:r>
    </w:p>
    <w:p>
      <w:pPr>
        <w:pStyle w:val="TextBody"/>
        <w:bidi w:val="0"/>
        <w:spacing w:lineRule="auto" w:line="240" w:before="240" w:after="0"/>
        <w:ind w:left="0" w:hanging="0"/>
        <w:jc w:val="both"/>
        <w:rPr>
          <w:rFonts w:ascii="Times New Roman" w:hAnsi="Times New Roman"/>
          <w:sz w:val="24"/>
          <w:szCs w:val="24"/>
        </w:rPr>
      </w:pPr>
      <w:r>
        <w:rPr>
          <w:sz w:val="24"/>
          <w:szCs w:val="24"/>
        </w:rPr>
        <w:t>(6) A felszíni vizek bármilyen jellegű szennyezése tilos. A vízfolyások környezetében nem folytathatók olyan tevékenységek, melyek veszélyeztetik a felszíni vizek, továbbá a talaj- és a talajvizek állapotát, és talaj vagy talajvízszennyezést okozhatnak, így különösen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családi szükségletet meghaladó állattartás – a lovas turizmus céljait és az őshonos háziállatok bemutatását szolgáló épület kivételével – a vízfolyások és egyéb felszíni vizek legalább 200 m-es körzetén belül nem folytatható,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növényvédelmi tevékenység a vízfolyások környezetében a növényvédőszer veszélyességétől függően 5-200 m-en belül nem folytatható.</w:t>
      </w:r>
    </w:p>
    <w:p>
      <w:pPr>
        <w:pStyle w:val="TextBody"/>
        <w:bidi w:val="0"/>
        <w:spacing w:lineRule="auto" w:line="240" w:before="240" w:after="0"/>
        <w:ind w:left="0" w:hanging="0"/>
        <w:jc w:val="both"/>
        <w:rPr>
          <w:rFonts w:ascii="Times New Roman" w:hAnsi="Times New Roman"/>
          <w:sz w:val="24"/>
          <w:szCs w:val="24"/>
        </w:rPr>
      </w:pPr>
      <w:r>
        <w:rPr>
          <w:sz w:val="24"/>
          <w:szCs w:val="24"/>
        </w:rPr>
        <w:t>(7) A felszíni vizek öntisztulásának elősegítése miatt a vízparti sávban a természetközeli ligetes fás társulások, természetközeli ökoszisztémák védelmét biztosítani kell.</w:t>
      </w:r>
    </w:p>
    <w:p>
      <w:pPr>
        <w:pStyle w:val="TextBody"/>
        <w:bidi w:val="0"/>
        <w:spacing w:lineRule="auto" w:line="240" w:before="240" w:after="0"/>
        <w:ind w:left="0" w:hanging="0"/>
        <w:jc w:val="both"/>
        <w:rPr>
          <w:rFonts w:ascii="Times New Roman" w:hAnsi="Times New Roman"/>
          <w:sz w:val="24"/>
          <w:szCs w:val="24"/>
        </w:rPr>
      </w:pPr>
      <w:r>
        <w:rPr>
          <w:sz w:val="24"/>
          <w:szCs w:val="24"/>
        </w:rPr>
        <w:t>(8) Mezőgazdasági övezetek területén a felszín alatti vízkészlet használata kizárólag vízjogi engedély alapján történhet.</w:t>
      </w:r>
    </w:p>
    <w:p>
      <w:pPr>
        <w:pStyle w:val="TextBody"/>
        <w:bidi w:val="0"/>
        <w:spacing w:lineRule="auto" w:line="240" w:before="400" w:after="0"/>
        <w:ind w:left="0" w:hanging="0"/>
        <w:jc w:val="center"/>
        <w:rPr>
          <w:rFonts w:ascii="Times New Roman" w:hAnsi="Times New Roman"/>
          <w:sz w:val="24"/>
          <w:szCs w:val="24"/>
        </w:rPr>
      </w:pPr>
      <w:r>
        <w:rPr>
          <w:sz w:val="24"/>
          <w:szCs w:val="24"/>
        </w:rPr>
        <w:t>MÁSODIK RÉSZ</w:t>
      </w:r>
    </w:p>
    <w:p>
      <w:pPr>
        <w:pStyle w:val="TextBody"/>
        <w:bidi w:val="0"/>
        <w:spacing w:lineRule="auto" w:line="240" w:before="0" w:after="0"/>
        <w:ind w:left="0" w:hanging="0"/>
        <w:jc w:val="center"/>
        <w:rPr>
          <w:rFonts w:ascii="Times New Roman" w:hAnsi="Times New Roman"/>
          <w:sz w:val="24"/>
          <w:szCs w:val="24"/>
        </w:rPr>
      </w:pPr>
      <w:r>
        <w:rPr>
          <w:sz w:val="24"/>
          <w:szCs w:val="24"/>
        </w:rPr>
        <w:t>RÉSZLETES ÖVEZETI ELŐÍRÁSOK</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17. Területfelhasználási egységek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18.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 közigazgatási területe beépítésre szánt és beépítésre nem szánt területekre tagolódik.</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(2) A </w:t>
      </w:r>
      <w:r>
        <w:rPr>
          <w:b/>
          <w:bCs/>
          <w:sz w:val="24"/>
          <w:szCs w:val="24"/>
        </w:rPr>
        <w:t>beépítésre szánt területek</w:t>
      </w:r>
      <w:r>
        <w:rPr>
          <w:sz w:val="24"/>
          <w:szCs w:val="24"/>
        </w:rPr>
        <w:t xml:space="preserve"> általános használatuk jellege, valamint sajátos használatuk szerint a következő építési övezetekbe tartoznak: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 xml:space="preserve">Lakóterület: falusias lakóterület, jele: </w:t>
      </w:r>
      <w:r>
        <w:rPr>
          <w:b/>
          <w:bCs/>
          <w:sz w:val="24"/>
          <w:szCs w:val="24"/>
        </w:rPr>
        <w:t>Lf</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 xml:space="preserve">Vegyes terület: településközpont, jele: </w:t>
      </w:r>
      <w:r>
        <w:rPr>
          <w:b/>
          <w:bCs/>
          <w:sz w:val="24"/>
          <w:szCs w:val="24"/>
        </w:rPr>
        <w:t>Vt</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 xml:space="preserve">Gazdasági területek: kereskedelmi, szolgáltató terület, jele: </w:t>
      </w:r>
      <w:r>
        <w:rPr>
          <w:b/>
          <w:bCs/>
          <w:sz w:val="24"/>
          <w:szCs w:val="24"/>
        </w:rPr>
        <w:t>Gksz</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üdülőházas üdülőterület, jele</w:t>
      </w:r>
      <w:r>
        <w:rPr>
          <w:b/>
          <w:bCs/>
          <w:sz w:val="24"/>
          <w:szCs w:val="24"/>
        </w:rPr>
        <w:t>: Üü</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 xml:space="preserve">Különleges terület: mezőgazdasági üzemi terület jele: </w:t>
      </w:r>
      <w:r>
        <w:rPr>
          <w:b/>
          <w:bCs/>
          <w:sz w:val="24"/>
          <w:szCs w:val="24"/>
        </w:rPr>
        <w:t>K-mü</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(3) A település területén a </w:t>
      </w:r>
      <w:r>
        <w:rPr>
          <w:b/>
          <w:bCs/>
          <w:sz w:val="24"/>
          <w:szCs w:val="24"/>
        </w:rPr>
        <w:t>beépítésre nem szánt területek</w:t>
      </w:r>
      <w:r>
        <w:rPr>
          <w:sz w:val="24"/>
          <w:szCs w:val="24"/>
        </w:rPr>
        <w:t xml:space="preserve"> az építési használatuk általános jellege, valamint sajátos építési használatuk szerint a következő övezetekbe tartoznak: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 xml:space="preserve">Közlekedési terület:Közúti közlekedési terület: </w:t>
      </w:r>
      <w:r>
        <w:rPr>
          <w:b/>
          <w:bCs/>
          <w:sz w:val="24"/>
          <w:szCs w:val="24"/>
        </w:rPr>
        <w:t>KÖu</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Zöldterület: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ba)</w:t>
      </w:r>
      <w:r>
        <w:rPr>
          <w:sz w:val="24"/>
          <w:szCs w:val="24"/>
        </w:rPr>
        <w:tab/>
        <w:t xml:space="preserve">közkert, jele: </w:t>
      </w:r>
      <w:r>
        <w:rPr>
          <w:b/>
          <w:bCs/>
          <w:sz w:val="24"/>
          <w:szCs w:val="24"/>
        </w:rPr>
        <w:t>Zkk</w:t>
      </w:r>
    </w:p>
    <w:p>
      <w:pPr>
        <w:pStyle w:val="TextBody"/>
        <w:bidi w:val="0"/>
        <w:spacing w:lineRule="auto" w:line="240" w:before="0" w:after="0"/>
        <w:ind w:left="980" w:hanging="400"/>
        <w:jc w:val="both"/>
        <w:rPr>
          <w:rFonts w:ascii="Times New Roman" w:hAnsi="Times New Roman"/>
          <w:sz w:val="24"/>
          <w:szCs w:val="24"/>
        </w:rPr>
      </w:pPr>
      <w:r>
        <w:rPr>
          <w:i/>
          <w:iCs/>
          <w:sz w:val="24"/>
          <w:szCs w:val="24"/>
        </w:rPr>
        <w:t>bb)</w:t>
      </w:r>
      <w:r>
        <w:rPr>
          <w:sz w:val="24"/>
          <w:szCs w:val="24"/>
        </w:rPr>
        <w:tab/>
        <w:t xml:space="preserve">erdei közkert, jele: </w:t>
      </w:r>
      <w:r>
        <w:rPr>
          <w:b/>
          <w:bCs/>
          <w:sz w:val="24"/>
          <w:szCs w:val="24"/>
        </w:rPr>
        <w:t>Zkk-e</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 xml:space="preserve">Erdőterület, védelmi erdő, jele: </w:t>
      </w:r>
      <w:r>
        <w:rPr>
          <w:b/>
          <w:bCs/>
          <w:sz w:val="24"/>
          <w:szCs w:val="24"/>
        </w:rPr>
        <w:t>Ev</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Mezőgazdasági 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da)</w:t>
      </w:r>
      <w:r>
        <w:rPr>
          <w:sz w:val="24"/>
          <w:szCs w:val="24"/>
        </w:rPr>
        <w:tab/>
        <w:t xml:space="preserve">Általános mezőgazdasági terület - jele: </w:t>
      </w:r>
      <w:r>
        <w:rPr>
          <w:b/>
          <w:bCs/>
          <w:sz w:val="24"/>
          <w:szCs w:val="24"/>
        </w:rPr>
        <w:t>Má</w:t>
      </w:r>
    </w:p>
    <w:p>
      <w:pPr>
        <w:pStyle w:val="TextBody"/>
        <w:bidi w:val="0"/>
        <w:spacing w:lineRule="auto" w:line="240" w:before="0" w:after="0"/>
        <w:ind w:left="980" w:hanging="400"/>
        <w:jc w:val="both"/>
        <w:rPr>
          <w:rFonts w:ascii="Times New Roman" w:hAnsi="Times New Roman"/>
          <w:sz w:val="24"/>
          <w:szCs w:val="24"/>
        </w:rPr>
      </w:pPr>
      <w:r>
        <w:rPr>
          <w:i/>
          <w:iCs/>
          <w:sz w:val="24"/>
          <w:szCs w:val="24"/>
        </w:rPr>
        <w:t>db)</w:t>
      </w:r>
      <w:r>
        <w:rPr>
          <w:sz w:val="24"/>
          <w:szCs w:val="24"/>
        </w:rPr>
        <w:tab/>
        <w:t xml:space="preserve">Kertes mezőgazdasági terület, jele: </w:t>
      </w:r>
      <w:r>
        <w:rPr>
          <w:b/>
          <w:bCs/>
          <w:sz w:val="24"/>
          <w:szCs w:val="24"/>
        </w:rPr>
        <w:t>Mk</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Vízgazdálkodási 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ea)</w:t>
      </w:r>
      <w:r>
        <w:rPr>
          <w:sz w:val="24"/>
          <w:szCs w:val="24"/>
        </w:rPr>
        <w:tab/>
        <w:t xml:space="preserve">vízfelszín, jele: </w:t>
      </w:r>
      <w:r>
        <w:rPr>
          <w:b/>
          <w:bCs/>
          <w:sz w:val="24"/>
          <w:szCs w:val="24"/>
        </w:rPr>
        <w:t>V</w:t>
      </w:r>
    </w:p>
    <w:p>
      <w:pPr>
        <w:pStyle w:val="TextBody"/>
        <w:bidi w:val="0"/>
        <w:spacing w:lineRule="auto" w:line="240" w:before="0" w:after="0"/>
        <w:ind w:left="980" w:hanging="400"/>
        <w:jc w:val="both"/>
        <w:rPr>
          <w:rFonts w:ascii="Times New Roman" w:hAnsi="Times New Roman"/>
          <w:sz w:val="24"/>
          <w:szCs w:val="24"/>
        </w:rPr>
      </w:pPr>
      <w:r>
        <w:rPr>
          <w:i/>
          <w:iCs/>
          <w:sz w:val="24"/>
          <w:szCs w:val="24"/>
        </w:rPr>
        <w:t>eb)</w:t>
      </w:r>
      <w:r>
        <w:rPr>
          <w:sz w:val="24"/>
          <w:szCs w:val="24"/>
        </w:rPr>
        <w:tab/>
        <w:t xml:space="preserve">vízbázis, jele: </w:t>
      </w:r>
      <w:r>
        <w:rPr>
          <w:b/>
          <w:bCs/>
          <w:sz w:val="24"/>
          <w:szCs w:val="24"/>
        </w:rPr>
        <w:t>Vb</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Különleges beépítésre nem szánt terület</w:t>
      </w:r>
    </w:p>
    <w:p>
      <w:pPr>
        <w:pStyle w:val="TextBody"/>
        <w:bidi w:val="0"/>
        <w:spacing w:lineRule="auto" w:line="240" w:before="0" w:after="0"/>
        <w:ind w:left="980" w:hanging="400"/>
        <w:jc w:val="both"/>
        <w:rPr>
          <w:rFonts w:ascii="Times New Roman" w:hAnsi="Times New Roman"/>
          <w:sz w:val="24"/>
          <w:szCs w:val="24"/>
        </w:rPr>
      </w:pPr>
      <w:r>
        <w:rPr>
          <w:i/>
          <w:iCs/>
          <w:sz w:val="24"/>
          <w:szCs w:val="24"/>
        </w:rPr>
        <w:t>fa)</w:t>
      </w:r>
      <w:r>
        <w:rPr>
          <w:sz w:val="24"/>
          <w:szCs w:val="24"/>
        </w:rPr>
        <w:tab/>
        <w:t xml:space="preserve">Temető, jele: </w:t>
      </w:r>
      <w:r>
        <w:rPr>
          <w:b/>
          <w:bCs/>
          <w:sz w:val="24"/>
          <w:szCs w:val="24"/>
        </w:rPr>
        <w:t>Kb-t</w:t>
      </w:r>
    </w:p>
    <w:p>
      <w:pPr>
        <w:pStyle w:val="TextBody"/>
        <w:bidi w:val="0"/>
        <w:spacing w:lineRule="auto" w:line="240" w:before="0" w:after="0"/>
        <w:ind w:left="980" w:hanging="400"/>
        <w:jc w:val="both"/>
        <w:rPr>
          <w:rFonts w:ascii="Times New Roman" w:hAnsi="Times New Roman"/>
          <w:sz w:val="24"/>
          <w:szCs w:val="24"/>
        </w:rPr>
      </w:pPr>
      <w:r>
        <w:rPr>
          <w:i/>
          <w:iCs/>
          <w:sz w:val="24"/>
          <w:szCs w:val="24"/>
        </w:rPr>
        <w:t>fb)</w:t>
      </w:r>
      <w:r>
        <w:rPr>
          <w:sz w:val="24"/>
          <w:szCs w:val="24"/>
        </w:rPr>
        <w:tab/>
        <w:t xml:space="preserve">Geológiai bemutató, jele: </w:t>
      </w:r>
      <w:r>
        <w:rPr>
          <w:b/>
          <w:bCs/>
          <w:sz w:val="24"/>
          <w:szCs w:val="24"/>
        </w:rPr>
        <w:t>Kb-gb</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 xml:space="preserve">Természetközeli terület, mocsár, jele: </w:t>
      </w:r>
      <w:r>
        <w:rPr>
          <w:b/>
          <w:bCs/>
          <w:sz w:val="24"/>
          <w:szCs w:val="24"/>
        </w:rPr>
        <w:t>Tk-m</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18. Általános övezeti előírások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19. §</w:t>
      </w:r>
    </w:p>
    <w:p>
      <w:pPr>
        <w:pStyle w:val="TextBody"/>
        <w:bidi w:val="0"/>
        <w:spacing w:lineRule="auto" w:line="240" w:before="0" w:after="0"/>
        <w:ind w:left="0" w:hanging="0"/>
        <w:jc w:val="both"/>
        <w:rPr>
          <w:rFonts w:ascii="Times New Roman" w:hAnsi="Times New Roman"/>
          <w:sz w:val="24"/>
          <w:szCs w:val="24"/>
        </w:rPr>
      </w:pPr>
      <w:r>
        <w:rPr>
          <w:sz w:val="24"/>
          <w:szCs w:val="24"/>
        </w:rPr>
        <w:t>(1) Az egyes területfelhasználási egységek meglévő vagy tervezett rendeltetése és beépítési jellemzői alapján építési övezetekre és övezetekre tagozódik.</w:t>
      </w:r>
    </w:p>
    <w:p>
      <w:pPr>
        <w:pStyle w:val="TextBody"/>
        <w:bidi w:val="0"/>
        <w:spacing w:lineRule="auto" w:line="240" w:before="240" w:after="0"/>
        <w:ind w:left="0" w:hanging="0"/>
        <w:jc w:val="both"/>
        <w:rPr>
          <w:rFonts w:ascii="Times New Roman" w:hAnsi="Times New Roman"/>
          <w:sz w:val="24"/>
          <w:szCs w:val="24"/>
        </w:rPr>
      </w:pPr>
      <w:r>
        <w:rPr>
          <w:sz w:val="24"/>
          <w:szCs w:val="24"/>
        </w:rPr>
        <w:t>(2) Az építési övezetekre és övezetekre vonatkozó részletes övezeti előírásokat jelen általános övezeti előírásokkal együtt kell alkalmazni.</w:t>
      </w:r>
    </w:p>
    <w:p>
      <w:pPr>
        <w:pStyle w:val="TextBody"/>
        <w:bidi w:val="0"/>
        <w:spacing w:lineRule="auto" w:line="240" w:before="240" w:after="0"/>
        <w:ind w:left="0" w:hanging="0"/>
        <w:jc w:val="both"/>
        <w:rPr>
          <w:rFonts w:ascii="Times New Roman" w:hAnsi="Times New Roman"/>
          <w:sz w:val="24"/>
          <w:szCs w:val="24"/>
        </w:rPr>
      </w:pPr>
      <w:r>
        <w:rPr>
          <w:sz w:val="24"/>
          <w:szCs w:val="24"/>
        </w:rPr>
        <w:t>(3) A teljes egészében építési helyen kívül eső meglévő épület abban az esetben bővíthető, ha a bővítmény teljes alapterülete, a vízszintes és függőleges bővítés is az építési helyre esik, és ha egyébként megfelel az övezeti előírásoknak.</w:t>
      </w:r>
    </w:p>
    <w:p>
      <w:pPr>
        <w:pStyle w:val="TextBody"/>
        <w:bidi w:val="0"/>
        <w:spacing w:lineRule="auto" w:line="240" w:before="240" w:after="0"/>
        <w:ind w:left="0" w:hanging="0"/>
        <w:jc w:val="both"/>
        <w:rPr>
          <w:rFonts w:ascii="Times New Roman" w:hAnsi="Times New Roman"/>
          <w:sz w:val="24"/>
          <w:szCs w:val="24"/>
        </w:rPr>
      </w:pPr>
      <w:r>
        <w:rPr>
          <w:sz w:val="24"/>
          <w:szCs w:val="24"/>
        </w:rPr>
        <w:t>(4) Olyan épület, épületrész, amelynek csak egy része esik az építési helyen belülre, csak az építési helyen belül bővíthető, ha egyébként megfelel az övezeti előírásoknak.</w:t>
      </w:r>
    </w:p>
    <w:p>
      <w:pPr>
        <w:pStyle w:val="TextBody"/>
        <w:bidi w:val="0"/>
        <w:spacing w:lineRule="auto" w:line="240" w:before="240" w:after="0"/>
        <w:ind w:left="0" w:hanging="0"/>
        <w:jc w:val="both"/>
        <w:rPr>
          <w:rFonts w:ascii="Times New Roman" w:hAnsi="Times New Roman"/>
          <w:sz w:val="24"/>
          <w:szCs w:val="24"/>
        </w:rPr>
      </w:pPr>
      <w:r>
        <w:rPr>
          <w:sz w:val="24"/>
          <w:szCs w:val="24"/>
        </w:rPr>
        <w:t>(5) A „telek be nem építhető része”-ként jelölt területeken épületet, műtárgyat elhelyezni tilos, a terület jellegét, növényállományát meg kell őrizni.</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V.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Beépítésre szánt építési övezetek előírásai </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19. A beépítésre szánt területek általános előírásai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20. §</w:t>
      </w:r>
    </w:p>
    <w:p>
      <w:pPr>
        <w:pStyle w:val="TextBody"/>
        <w:bidi w:val="0"/>
        <w:spacing w:lineRule="auto" w:line="240" w:before="0" w:after="0"/>
        <w:ind w:left="0" w:hanging="0"/>
        <w:jc w:val="both"/>
        <w:rPr>
          <w:rFonts w:ascii="Times New Roman" w:hAnsi="Times New Roman"/>
          <w:sz w:val="24"/>
          <w:szCs w:val="24"/>
        </w:rPr>
      </w:pPr>
      <w:r>
        <w:rPr>
          <w:sz w:val="24"/>
          <w:szCs w:val="24"/>
        </w:rPr>
        <w:t>(1) A beépítésre szánt területek építési övezetekre tagozódnak, ezek beépítésének feltételeit az egyes övezetek előírásai tartalmazzák. A területeket ennek megfelelően rendeltetésszerűen kell használni.</w:t>
      </w:r>
    </w:p>
    <w:p>
      <w:pPr>
        <w:pStyle w:val="TextBody"/>
        <w:bidi w:val="0"/>
        <w:spacing w:lineRule="auto" w:line="240" w:before="240" w:after="0"/>
        <w:ind w:left="0" w:hanging="0"/>
        <w:jc w:val="both"/>
        <w:rPr>
          <w:rFonts w:ascii="Times New Roman" w:hAnsi="Times New Roman"/>
          <w:sz w:val="24"/>
          <w:szCs w:val="24"/>
        </w:rPr>
      </w:pPr>
      <w:r>
        <w:rPr>
          <w:sz w:val="24"/>
          <w:szCs w:val="24"/>
        </w:rPr>
        <w:t>(2) Az egyes építési övezetekben az adott övezetre meghatározott rendeltetésű építmények helyezhetők el, alakíthatók ki.</w:t>
      </w:r>
    </w:p>
    <w:p>
      <w:pPr>
        <w:pStyle w:val="TextBody"/>
        <w:bidi w:val="0"/>
        <w:spacing w:lineRule="auto" w:line="240" w:before="240" w:after="0"/>
        <w:ind w:left="0" w:hanging="0"/>
        <w:jc w:val="both"/>
        <w:rPr>
          <w:rFonts w:ascii="Times New Roman" w:hAnsi="Times New Roman"/>
          <w:sz w:val="24"/>
          <w:szCs w:val="24"/>
        </w:rPr>
      </w:pPr>
      <w:r>
        <w:rPr>
          <w:sz w:val="24"/>
          <w:szCs w:val="24"/>
        </w:rPr>
        <w:t>(3) A telekalakításra és beépítésre vonatkozó paramétereket a 2. melléklet. az építési övezetek, övezetek telekalakítási és beépítési szabályainak táblázata tartalmazza.</w:t>
      </w:r>
    </w:p>
    <w:p>
      <w:pPr>
        <w:pStyle w:val="TextBody"/>
        <w:bidi w:val="0"/>
        <w:spacing w:lineRule="auto" w:line="240" w:before="240" w:after="0"/>
        <w:ind w:left="0" w:hanging="0"/>
        <w:jc w:val="both"/>
        <w:rPr>
          <w:rFonts w:ascii="Times New Roman" w:hAnsi="Times New Roman"/>
          <w:sz w:val="24"/>
          <w:szCs w:val="24"/>
        </w:rPr>
      </w:pPr>
      <w:r>
        <w:rPr>
          <w:sz w:val="24"/>
          <w:szCs w:val="24"/>
        </w:rPr>
        <w:t>(4) Az övezetekben elhelyezhető rendeltetéseket a a 3. melléklet táblázata tartalmazza.</w:t>
      </w:r>
    </w:p>
    <w:p>
      <w:pPr>
        <w:pStyle w:val="TextBody"/>
        <w:bidi w:val="0"/>
        <w:spacing w:lineRule="auto" w:line="240" w:before="240" w:after="0"/>
        <w:ind w:left="0" w:hanging="0"/>
        <w:jc w:val="both"/>
        <w:rPr>
          <w:rFonts w:ascii="Times New Roman" w:hAnsi="Times New Roman"/>
          <w:sz w:val="24"/>
          <w:szCs w:val="24"/>
        </w:rPr>
      </w:pPr>
      <w:r>
        <w:rPr>
          <w:sz w:val="24"/>
          <w:szCs w:val="24"/>
        </w:rPr>
        <w:t>(5) Az építési övezetek a 3. mellékletben szereplő, rendeltetéseket tartalmazó táblázatában az „F” jellel, feltétellel elhelyezhető rendeltetés akkor létesíthető az adott övezetben, ha az a fő rendeltetést nem zavarja.</w:t>
      </w:r>
    </w:p>
    <w:p>
      <w:pPr>
        <w:pStyle w:val="TextBody"/>
        <w:bidi w:val="0"/>
        <w:spacing w:lineRule="auto" w:line="240" w:before="240" w:after="0"/>
        <w:ind w:left="0" w:hanging="0"/>
        <w:jc w:val="both"/>
        <w:rPr>
          <w:rFonts w:ascii="Times New Roman" w:hAnsi="Times New Roman"/>
          <w:sz w:val="24"/>
          <w:szCs w:val="24"/>
        </w:rPr>
      </w:pPr>
      <w:r>
        <w:rPr>
          <w:sz w:val="24"/>
          <w:szCs w:val="24"/>
        </w:rPr>
        <w:t>(6) A telekalakítás szabályai: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Az újonnan kialakítható telek legkisebb területét az övezeti előírások tartalmazzák.</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Szabályozási vonallal érintett telek mérete a szabályozási tervnek megfelelő telekfelosztást követően kisebb lehet az övezetre előírt legkisebb telekméretnél.</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Nyeles (nyúlványos) telek nem alakítható ki.</w:t>
      </w:r>
    </w:p>
    <w:p>
      <w:pPr>
        <w:pStyle w:val="TextBody"/>
        <w:bidi w:val="0"/>
        <w:spacing w:lineRule="auto" w:line="240" w:before="240" w:after="0"/>
        <w:ind w:left="0" w:hanging="0"/>
        <w:jc w:val="both"/>
        <w:rPr>
          <w:rFonts w:ascii="Times New Roman" w:hAnsi="Times New Roman"/>
          <w:sz w:val="24"/>
          <w:szCs w:val="24"/>
        </w:rPr>
      </w:pPr>
      <w:r>
        <w:rPr>
          <w:sz w:val="24"/>
          <w:szCs w:val="24"/>
        </w:rPr>
        <w:t>(7) A telkek beépítési módja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oldalhatáron álló (O)</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szabadon álló (SZ)</w:t>
      </w:r>
    </w:p>
    <w:p>
      <w:pPr>
        <w:pStyle w:val="TextBody"/>
        <w:bidi w:val="0"/>
        <w:spacing w:lineRule="auto" w:line="240" w:before="240" w:after="0"/>
        <w:ind w:left="0" w:hanging="0"/>
        <w:jc w:val="both"/>
        <w:rPr>
          <w:rFonts w:ascii="Times New Roman" w:hAnsi="Times New Roman"/>
          <w:sz w:val="24"/>
          <w:szCs w:val="24"/>
        </w:rPr>
      </w:pPr>
      <w:r>
        <w:rPr>
          <w:sz w:val="24"/>
          <w:szCs w:val="24"/>
        </w:rPr>
        <w:t>(8) A szabályozási terven zöldterületként nem szabályozott közterületi zöldfelületekre a közkertekre vonatkozó előírásokat kell alkalmazni.</w:t>
      </w:r>
    </w:p>
    <w:p>
      <w:pPr>
        <w:pStyle w:val="TextBody"/>
        <w:bidi w:val="0"/>
        <w:spacing w:lineRule="auto" w:line="240" w:before="240" w:after="0"/>
        <w:ind w:left="0" w:hanging="0"/>
        <w:jc w:val="both"/>
        <w:rPr>
          <w:rFonts w:ascii="Times New Roman" w:hAnsi="Times New Roman"/>
          <w:sz w:val="24"/>
          <w:szCs w:val="24"/>
        </w:rPr>
      </w:pPr>
      <w:r>
        <w:rPr>
          <w:sz w:val="24"/>
          <w:szCs w:val="24"/>
        </w:rPr>
        <w:t>(9) Az építési övezetekben lakásonként legalább egy személygépkocsi elhelyezését kell telken belül biztosítani.</w:t>
      </w:r>
    </w:p>
    <w:p>
      <w:pPr>
        <w:pStyle w:val="TextBody"/>
        <w:bidi w:val="0"/>
        <w:spacing w:lineRule="auto" w:line="240" w:before="240" w:after="0"/>
        <w:ind w:left="0" w:hanging="0"/>
        <w:jc w:val="both"/>
        <w:rPr>
          <w:rFonts w:ascii="Times New Roman" w:hAnsi="Times New Roman"/>
          <w:sz w:val="24"/>
          <w:szCs w:val="24"/>
        </w:rPr>
      </w:pPr>
      <w:r>
        <w:rPr>
          <w:sz w:val="24"/>
          <w:szCs w:val="24"/>
        </w:rPr>
        <w:t>(10) Bármely építési övezetben az építési telken belül kerti építmény csak abban az esetben helyezhető el, ha ennek alapterülete nem haladja meg a 45 m-t, és a tetőfelület legmagasabb pontja nem haladja meg a 3 métert.</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20. Falusias lakóterület (Lf)</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21. §</w:t>
      </w:r>
    </w:p>
    <w:p>
      <w:pPr>
        <w:pStyle w:val="TextBody"/>
        <w:bidi w:val="0"/>
        <w:spacing w:lineRule="auto" w:line="240" w:before="0" w:after="0"/>
        <w:ind w:left="0" w:hanging="0"/>
        <w:jc w:val="both"/>
        <w:rPr>
          <w:rFonts w:ascii="Times New Roman" w:hAnsi="Times New Roman"/>
          <w:sz w:val="24"/>
          <w:szCs w:val="24"/>
        </w:rPr>
      </w:pPr>
      <w:r>
        <w:rPr>
          <w:sz w:val="24"/>
          <w:szCs w:val="24"/>
        </w:rPr>
        <w:t>(1) A falusias lakóterület elsősorban lakóépületek elhelyezésére szolgál, de az OTÉK előírásaival összhangban, más elsődleges funkciójú építmény is elhelyezhető.</w:t>
      </w:r>
    </w:p>
    <w:p>
      <w:pPr>
        <w:pStyle w:val="TextBody"/>
        <w:bidi w:val="0"/>
        <w:spacing w:lineRule="auto" w:line="240" w:before="240" w:after="0"/>
        <w:ind w:left="0" w:hanging="0"/>
        <w:jc w:val="both"/>
        <w:rPr>
          <w:rFonts w:ascii="Times New Roman" w:hAnsi="Times New Roman"/>
          <w:sz w:val="24"/>
          <w:szCs w:val="24"/>
        </w:rPr>
      </w:pPr>
      <w:r>
        <w:rPr>
          <w:sz w:val="24"/>
          <w:szCs w:val="24"/>
        </w:rPr>
        <w:t>(2) A falusias lakóterületen elhelyezhető a lakó rendeltetésen kívül: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mező- és erdőgazdasági, valamint a terület rendeltetésszerű használatát nem zavaró gazdasági tevékenység</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kereskedelmi szolgáltató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szállás jellegű</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igazgatási, iroda</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hitéleti, kulturális, nevelési, oktatási, egészségügyi, szociális</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közösségi, szórakoztató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sport</w:t>
      </w:r>
    </w:p>
    <w:p>
      <w:pPr>
        <w:pStyle w:val="TextBody"/>
        <w:bidi w:val="0"/>
        <w:spacing w:lineRule="auto" w:line="240" w:before="0" w:after="0"/>
        <w:ind w:left="0" w:hanging="0"/>
        <w:jc w:val="both"/>
        <w:rPr>
          <w:rFonts w:ascii="Times New Roman" w:hAnsi="Times New Roman"/>
          <w:sz w:val="24"/>
          <w:szCs w:val="24"/>
        </w:rPr>
      </w:pPr>
      <w:r>
        <w:rPr>
          <w:sz w:val="24"/>
          <w:szCs w:val="24"/>
        </w:rPr>
        <w:t>rendeltetésű építés</w:t>
      </w:r>
    </w:p>
    <w:p>
      <w:pPr>
        <w:pStyle w:val="TextBody"/>
        <w:bidi w:val="0"/>
        <w:spacing w:lineRule="auto" w:line="240" w:before="240" w:after="0"/>
        <w:ind w:left="0" w:hanging="0"/>
        <w:jc w:val="both"/>
        <w:rPr>
          <w:rFonts w:ascii="Times New Roman" w:hAnsi="Times New Roman"/>
          <w:sz w:val="24"/>
          <w:szCs w:val="24"/>
        </w:rPr>
      </w:pPr>
      <w:r>
        <w:rPr>
          <w:sz w:val="24"/>
          <w:szCs w:val="24"/>
        </w:rPr>
        <w:t>(3) A köművesítettség mértéke teljes</w:t>
      </w:r>
    </w:p>
    <w:p>
      <w:pPr>
        <w:pStyle w:val="TextBody"/>
        <w:bidi w:val="0"/>
        <w:spacing w:lineRule="auto" w:line="240" w:before="240" w:after="0"/>
        <w:ind w:left="0" w:hanging="0"/>
        <w:jc w:val="both"/>
        <w:rPr>
          <w:rFonts w:ascii="Times New Roman" w:hAnsi="Times New Roman"/>
          <w:sz w:val="24"/>
          <w:szCs w:val="24"/>
        </w:rPr>
      </w:pPr>
      <w:r>
        <w:rPr>
          <w:sz w:val="24"/>
          <w:szCs w:val="24"/>
        </w:rPr>
        <w:t>(4) Szabadonálló beépítési mód esetén az újonnan kialakításra kerülő telek szélessége legalább 18 m kell, hogy legyen.</w:t>
      </w:r>
    </w:p>
    <w:p>
      <w:pPr>
        <w:pStyle w:val="TextBody"/>
        <w:bidi w:val="0"/>
        <w:spacing w:lineRule="auto" w:line="240" w:before="240" w:after="0"/>
        <w:ind w:left="0" w:hanging="0"/>
        <w:jc w:val="both"/>
        <w:rPr>
          <w:rFonts w:ascii="Times New Roman" w:hAnsi="Times New Roman"/>
          <w:sz w:val="24"/>
          <w:szCs w:val="24"/>
        </w:rPr>
      </w:pPr>
      <w:r>
        <w:rPr>
          <w:sz w:val="24"/>
          <w:szCs w:val="24"/>
        </w:rPr>
        <w:t>(5) Egy épület alapterülete legfeljebb bruttó 300 m</w:t>
      </w:r>
      <w:r>
        <w:rPr>
          <w:sz w:val="24"/>
          <w:szCs w:val="24"/>
          <w:vertAlign w:val="superscript"/>
        </w:rPr>
        <w:t>2</w:t>
      </w:r>
      <w:r>
        <w:rPr>
          <w:sz w:val="24"/>
          <w:szCs w:val="24"/>
        </w:rPr>
        <w:t xml:space="preserve"> lehet.</w:t>
      </w:r>
    </w:p>
    <w:p>
      <w:pPr>
        <w:pStyle w:val="TextBody"/>
        <w:bidi w:val="0"/>
        <w:spacing w:lineRule="auto" w:line="240" w:before="240" w:after="0"/>
        <w:ind w:left="0" w:hanging="0"/>
        <w:jc w:val="both"/>
        <w:rPr>
          <w:rFonts w:ascii="Times New Roman" w:hAnsi="Times New Roman"/>
          <w:sz w:val="24"/>
          <w:szCs w:val="24"/>
        </w:rPr>
      </w:pPr>
      <w:r>
        <w:rPr>
          <w:sz w:val="24"/>
          <w:szCs w:val="24"/>
        </w:rPr>
        <w:t>(6) Oldalhatáron álló beépítési mód esetén az épületeket az oldalhatártól legalább 1,0 méter távolságban kell elhelyezni, kivéve ha meglévő, az ingatlan-nyilvántartásban szereplő épülethez csatlakozóan készül</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(7) Az építési övezetekben a legnagyobb beépíthetőség meghatározásánál a telkek 1000 m </w:t>
      </w:r>
      <w:r>
        <w:rPr>
          <w:sz w:val="24"/>
          <w:szCs w:val="24"/>
          <w:vertAlign w:val="superscript"/>
        </w:rPr>
        <w:t>2</w:t>
      </w:r>
      <w:r>
        <w:rPr>
          <w:sz w:val="24"/>
          <w:szCs w:val="24"/>
        </w:rPr>
        <w:t xml:space="preserve"> fölötti területeinek csak 50%-a számítható be.</w:t>
      </w:r>
    </w:p>
    <w:p>
      <w:pPr>
        <w:pStyle w:val="TextBody"/>
        <w:bidi w:val="0"/>
        <w:spacing w:lineRule="auto" w:line="240" w:before="240" w:after="0"/>
        <w:ind w:left="0" w:hanging="0"/>
        <w:jc w:val="both"/>
        <w:rPr>
          <w:rFonts w:ascii="Times New Roman" w:hAnsi="Times New Roman"/>
          <w:sz w:val="24"/>
          <w:szCs w:val="24"/>
        </w:rPr>
      </w:pPr>
      <w:r>
        <w:rPr>
          <w:sz w:val="24"/>
          <w:szCs w:val="24"/>
        </w:rPr>
        <w:t>(8) A kerítések magassága legfeljebb 1,6 méter lehet.</w:t>
      </w:r>
    </w:p>
    <w:p>
      <w:pPr>
        <w:pStyle w:val="TextBody"/>
        <w:bidi w:val="0"/>
        <w:spacing w:lineRule="auto" w:line="240" w:before="240" w:after="0"/>
        <w:ind w:left="0" w:hanging="0"/>
        <w:jc w:val="both"/>
        <w:rPr>
          <w:rFonts w:ascii="Times New Roman" w:hAnsi="Times New Roman"/>
          <w:sz w:val="24"/>
          <w:szCs w:val="24"/>
        </w:rPr>
      </w:pPr>
      <w:r>
        <w:rPr>
          <w:sz w:val="24"/>
          <w:szCs w:val="24"/>
        </w:rPr>
        <w:t>(9) Az előkert mérete a környezetben, 2-2 szomszédos telken kialakult beépítési vonalhoz illeszkedjen, vagy 0 méter.</w:t>
      </w:r>
    </w:p>
    <w:p>
      <w:pPr>
        <w:pStyle w:val="TextBody"/>
        <w:bidi w:val="0"/>
        <w:spacing w:lineRule="auto" w:line="240" w:before="240" w:after="0"/>
        <w:ind w:left="0" w:hanging="0"/>
        <w:jc w:val="both"/>
        <w:rPr>
          <w:rFonts w:ascii="Times New Roman" w:hAnsi="Times New Roman"/>
          <w:sz w:val="24"/>
          <w:szCs w:val="24"/>
        </w:rPr>
      </w:pPr>
      <w:r>
        <w:rPr>
          <w:sz w:val="24"/>
          <w:szCs w:val="24"/>
        </w:rPr>
        <w:t>(10) Építménynek minősülő antennatartó szerkezet, zászlótartó oszlop lakóövezetekben csak nem lakó rendeltetés esetén, ahhoz kapcsolódóan helyezhető 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21. Településközpont vegyes terület (Vt)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22.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településközpont vegyes terület több, önálló, jellemzően vegyes rendeltetésű egységet magában foglaló övezet, amely lakó és helyi igazgatási, kereskedelmi, szolgáltató, vendéglátó, szálláshely szolgáltató, oktatási, hitéleti, egészségügyi, szociális épületek, valamint sportépítmények elhelyezésére szolgál.</w:t>
      </w:r>
    </w:p>
    <w:p>
      <w:pPr>
        <w:pStyle w:val="TextBody"/>
        <w:bidi w:val="0"/>
        <w:spacing w:lineRule="auto" w:line="240" w:before="240" w:after="0"/>
        <w:ind w:left="0" w:hanging="0"/>
        <w:jc w:val="both"/>
        <w:rPr>
          <w:rFonts w:ascii="Times New Roman" w:hAnsi="Times New Roman"/>
          <w:sz w:val="24"/>
          <w:szCs w:val="24"/>
        </w:rPr>
      </w:pPr>
      <w:r>
        <w:rPr>
          <w:sz w:val="24"/>
          <w:szCs w:val="24"/>
        </w:rPr>
        <w:t>(2) Az építési övezetben előkertet nem kell tartani.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22. Üdülőházas üdülőterület (Üü)</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23. §</w:t>
      </w:r>
    </w:p>
    <w:p>
      <w:pPr>
        <w:pStyle w:val="TextBody"/>
        <w:bidi w:val="0"/>
        <w:spacing w:lineRule="auto" w:line="240" w:before="0" w:after="0"/>
        <w:ind w:left="0" w:hanging="0"/>
        <w:jc w:val="both"/>
        <w:rPr>
          <w:rFonts w:ascii="Times New Roman" w:hAnsi="Times New Roman"/>
          <w:sz w:val="24"/>
          <w:szCs w:val="24"/>
        </w:rPr>
      </w:pPr>
      <w:r>
        <w:rPr>
          <w:sz w:val="24"/>
          <w:szCs w:val="24"/>
        </w:rPr>
        <w:t>(1) Az épületeket magastetővel, szabadonállóan, a Káli-medence építészetére jellemző módon kell megtervezni és megépíteni.</w:t>
      </w:r>
    </w:p>
    <w:p>
      <w:pPr>
        <w:pStyle w:val="TextBody"/>
        <w:bidi w:val="0"/>
        <w:spacing w:lineRule="auto" w:line="240" w:before="240" w:after="0"/>
        <w:ind w:left="0" w:hanging="0"/>
        <w:jc w:val="both"/>
        <w:rPr>
          <w:rFonts w:ascii="Times New Roman" w:hAnsi="Times New Roman"/>
          <w:sz w:val="24"/>
          <w:szCs w:val="24"/>
        </w:rPr>
      </w:pPr>
      <w:r>
        <w:rPr>
          <w:sz w:val="24"/>
          <w:szCs w:val="24"/>
        </w:rPr>
        <w:t>(2) A telekhatáron legfeljebb 1,6 méter magas kerítés létesíthető.</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 xml:space="preserve">23. </w:t>
      </w:r>
      <w:r>
        <w:rPr>
          <w:b/>
          <w:bCs/>
          <w:sz w:val="24"/>
          <w:szCs w:val="24"/>
        </w:rPr>
        <w:t>Kereskedelmi, szolgáltató gazdasági terület (Gksz)</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24. §</w:t>
      </w:r>
    </w:p>
    <w:p>
      <w:pPr>
        <w:pStyle w:val="TextBody"/>
        <w:bidi w:val="0"/>
        <w:spacing w:lineRule="auto" w:line="240" w:before="0" w:after="0"/>
        <w:ind w:left="0" w:hanging="0"/>
        <w:jc w:val="left"/>
        <w:rPr>
          <w:rFonts w:ascii="Times New Roman" w:hAnsi="Times New Roman"/>
          <w:sz w:val="24"/>
          <w:szCs w:val="24"/>
        </w:rPr>
      </w:pPr>
      <w:r>
        <w:rPr>
          <w:sz w:val="24"/>
          <w:szCs w:val="24"/>
        </w:rPr>
        <w:t>A kereskedelmi, szolgáltató terület elsősorban nem jelentős zavaró hatású gazdasági tevékenység céljára szolgáló építmények elhelyezésére szolgál.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24. Különleges 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25. §</w:t>
      </w:r>
    </w:p>
    <w:p>
      <w:pPr>
        <w:pStyle w:val="TextBody"/>
        <w:bidi w:val="0"/>
        <w:spacing w:lineRule="auto" w:line="240" w:before="0" w:after="0"/>
        <w:ind w:left="0" w:hanging="0"/>
        <w:jc w:val="left"/>
        <w:rPr>
          <w:rFonts w:ascii="Times New Roman" w:hAnsi="Times New Roman"/>
          <w:sz w:val="24"/>
          <w:szCs w:val="24"/>
        </w:rPr>
      </w:pPr>
      <w:r>
        <w:rPr>
          <w:sz w:val="24"/>
          <w:szCs w:val="24"/>
        </w:rPr>
        <w:t>A különleges területbe azok a területek tartoznak, amelyek a rajtuk elhelyezhető építmények különlegessége miatt eltérnek a többi területfelhasználási kategóriába sorolt területtől.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25. Különleges terület – mezőgazdasági üzemi terület (K-mü)</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26.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(1) A </w:t>
      </w:r>
      <w:r>
        <w:rPr>
          <w:b/>
          <w:bCs/>
          <w:sz w:val="24"/>
          <w:szCs w:val="24"/>
        </w:rPr>
        <w:t xml:space="preserve">K-mü </w:t>
      </w:r>
      <w:r>
        <w:rPr>
          <w:sz w:val="24"/>
          <w:szCs w:val="24"/>
        </w:rPr>
        <w:t>jelű különleges terület a korábbi mezőgazdasági major területe.</w:t>
      </w:r>
    </w:p>
    <w:p>
      <w:pPr>
        <w:pStyle w:val="TextBody"/>
        <w:bidi w:val="0"/>
        <w:spacing w:lineRule="auto" w:line="240" w:before="240" w:after="0"/>
        <w:ind w:left="0" w:hanging="0"/>
        <w:jc w:val="both"/>
        <w:rPr>
          <w:rFonts w:ascii="Times New Roman" w:hAnsi="Times New Roman"/>
          <w:sz w:val="24"/>
          <w:szCs w:val="24"/>
        </w:rPr>
      </w:pPr>
      <w:r>
        <w:rPr>
          <w:sz w:val="24"/>
          <w:szCs w:val="24"/>
        </w:rPr>
        <w:t>(2) A telekhatár mentén kötelező legalább 8 méter szélességű védőfásítás, háromszintes növényállomány kialakítása a cserjeszintben örökzöld növényfajokkal.</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VI.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Beépítésre nem szánt övezetek előírásai </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26. A beépítésre nem szánt területek általános előírásai</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27. §</w:t>
      </w:r>
    </w:p>
    <w:p>
      <w:pPr>
        <w:pStyle w:val="TextBody"/>
        <w:bidi w:val="0"/>
        <w:spacing w:lineRule="auto" w:line="240" w:before="0" w:after="0"/>
        <w:ind w:left="0" w:hanging="0"/>
        <w:jc w:val="both"/>
        <w:rPr>
          <w:rFonts w:ascii="Times New Roman" w:hAnsi="Times New Roman"/>
          <w:sz w:val="24"/>
          <w:szCs w:val="24"/>
        </w:rPr>
      </w:pPr>
      <w:r>
        <w:rPr>
          <w:sz w:val="24"/>
          <w:szCs w:val="24"/>
        </w:rPr>
        <w:t>(1) A telekalakításra és beépítésre vonatkozó paramétereket</w:t>
      </w:r>
      <w:r>
        <w:rPr>
          <w:b/>
          <w:bCs/>
          <w:sz w:val="24"/>
          <w:szCs w:val="24"/>
        </w:rPr>
        <w:t xml:space="preserve"> </w:t>
      </w:r>
      <w:r>
        <w:rPr>
          <w:sz w:val="24"/>
          <w:szCs w:val="24"/>
        </w:rPr>
        <w:t>a 2. melléklet</w:t>
      </w:r>
      <w:r>
        <w:rPr>
          <w:b/>
          <w:bCs/>
          <w:sz w:val="24"/>
          <w:szCs w:val="24"/>
        </w:rPr>
        <w:t xml:space="preserve"> </w:t>
      </w:r>
      <w:r>
        <w:rPr>
          <w:sz w:val="24"/>
          <w:szCs w:val="24"/>
        </w:rPr>
        <w:t>az építési övezetek, övezetek telekalakítási és beépítési szabályainak táblázata tartalmazza.</w:t>
      </w:r>
    </w:p>
    <w:p>
      <w:pPr>
        <w:pStyle w:val="TextBody"/>
        <w:bidi w:val="0"/>
        <w:spacing w:lineRule="auto" w:line="240" w:before="240" w:after="0"/>
        <w:ind w:left="0" w:hanging="0"/>
        <w:jc w:val="both"/>
        <w:rPr>
          <w:rFonts w:ascii="Times New Roman" w:hAnsi="Times New Roman"/>
          <w:sz w:val="24"/>
          <w:szCs w:val="24"/>
        </w:rPr>
      </w:pPr>
      <w:r>
        <w:rPr>
          <w:sz w:val="24"/>
          <w:szCs w:val="24"/>
        </w:rPr>
        <w:t>(2) Az övezetekben elhelyezhető rendeltetéseket a a 3. melléklet táblázata tartalmazza.</w:t>
      </w:r>
    </w:p>
    <w:p>
      <w:pPr>
        <w:pStyle w:val="TextBody"/>
        <w:bidi w:val="0"/>
        <w:spacing w:lineRule="auto" w:line="240" w:before="240" w:after="0"/>
        <w:ind w:left="0" w:hanging="0"/>
        <w:jc w:val="both"/>
        <w:rPr>
          <w:rFonts w:ascii="Times New Roman" w:hAnsi="Times New Roman"/>
          <w:sz w:val="24"/>
          <w:szCs w:val="24"/>
        </w:rPr>
      </w:pPr>
      <w:r>
        <w:rPr>
          <w:sz w:val="24"/>
          <w:szCs w:val="24"/>
        </w:rPr>
        <w:t>(3) Az építési övezetek a 3. mellékletben szereplő, rendeltetéseket tartalmazó táblázatában az „F” jellel, feltétellel elhelyezhető rendeltetés akkor létesíthető az adott övezetben, ha az a fő rendeltetést nem zavarja.</w:t>
      </w:r>
    </w:p>
    <w:p>
      <w:pPr>
        <w:pStyle w:val="TextBody"/>
        <w:bidi w:val="0"/>
        <w:spacing w:lineRule="auto" w:line="240" w:before="240" w:after="0"/>
        <w:ind w:left="0" w:hanging="0"/>
        <w:jc w:val="both"/>
        <w:rPr>
          <w:rFonts w:ascii="Times New Roman" w:hAnsi="Times New Roman"/>
          <w:sz w:val="24"/>
          <w:szCs w:val="24"/>
        </w:rPr>
      </w:pPr>
      <w:r>
        <w:rPr>
          <w:sz w:val="24"/>
          <w:szCs w:val="24"/>
        </w:rPr>
        <w:t>(4) A beépítésre nem szánt területen 3000 m2-nél kisebb telek – közlekedési, közműelhelyezési és hírközlési terület, zöldterület, erdőterület, illetve a közlekedési, közműelhelyezési és hírközlési területek kialakítása után visszamaradó mezőgazdasági és erdőterület települési területfelhasználási egység kivételével – nem alakítható ki.</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27. Zöldterület - közkert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28. §</w:t>
      </w:r>
    </w:p>
    <w:p>
      <w:pPr>
        <w:pStyle w:val="TextBody"/>
        <w:bidi w:val="0"/>
        <w:spacing w:lineRule="auto" w:line="240" w:before="0" w:after="0"/>
        <w:ind w:left="0" w:hanging="0"/>
        <w:jc w:val="both"/>
        <w:rPr>
          <w:rFonts w:ascii="Times New Roman" w:hAnsi="Times New Roman"/>
          <w:sz w:val="24"/>
          <w:szCs w:val="24"/>
        </w:rPr>
      </w:pPr>
      <w:r>
        <w:rPr>
          <w:sz w:val="24"/>
          <w:szCs w:val="24"/>
        </w:rPr>
        <w:t>(1) A zöldterület – közkert állandóan növényzettel fedett, a település klimatikus viszonyainak megőrzését, javítását, ökológiai rendszerének védelmét, kedvező esztétikai megjelenését, valamint pihenést, testedzést szolgáló közterület.</w:t>
      </w:r>
    </w:p>
    <w:p>
      <w:pPr>
        <w:pStyle w:val="TextBody"/>
        <w:bidi w:val="0"/>
        <w:spacing w:lineRule="auto" w:line="240" w:before="240" w:after="0"/>
        <w:ind w:left="0" w:hanging="0"/>
        <w:jc w:val="both"/>
        <w:rPr>
          <w:rFonts w:ascii="Times New Roman" w:hAnsi="Times New Roman"/>
          <w:sz w:val="24"/>
          <w:szCs w:val="24"/>
        </w:rPr>
      </w:pPr>
      <w:r>
        <w:rPr>
          <w:sz w:val="24"/>
          <w:szCs w:val="24"/>
        </w:rPr>
        <w:t>(2) A Zkk jelű övezetben az alábbi építmények helyezhetők el: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pihenést, testedzést szolgáló építmény</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játszótér építményei</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köztárgyal, műtárgyak</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kerti építmények</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 zöldterület fenntartásához szükséges építmény</w:t>
      </w:r>
    </w:p>
    <w:p>
      <w:pPr>
        <w:pStyle w:val="TextBody"/>
        <w:bidi w:val="0"/>
        <w:spacing w:lineRule="auto" w:line="240" w:before="240" w:after="0"/>
        <w:ind w:left="0" w:hanging="0"/>
        <w:jc w:val="both"/>
        <w:rPr>
          <w:rFonts w:ascii="Times New Roman" w:hAnsi="Times New Roman"/>
          <w:sz w:val="24"/>
          <w:szCs w:val="24"/>
        </w:rPr>
      </w:pPr>
      <w:r>
        <w:rPr>
          <w:sz w:val="24"/>
          <w:szCs w:val="24"/>
        </w:rPr>
        <w:t>(3) A Zkk jelű övezet telkein a zöldterület legalább 70 %-át növényzettel fedetten kell kialakítani. Az övezetben minden egyes telek 50 m2-e után legalább 1 db közepes vagy nagyméretű lombkoronát nevelő lombhullató fát kell telepíteni.</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(4) A </w:t>
      </w:r>
      <w:r>
        <w:rPr>
          <w:b/>
          <w:bCs/>
          <w:sz w:val="24"/>
          <w:szCs w:val="24"/>
        </w:rPr>
        <w:t>Zkk-e</w:t>
      </w:r>
      <w:r>
        <w:rPr>
          <w:sz w:val="24"/>
          <w:szCs w:val="24"/>
        </w:rPr>
        <w:t xml:space="preserve"> övezetben épület nem helyezhető el. Kizárólag a természetvédelmi, táji értékeket bemutató, esőtetővel fedett építmény valamint a pihenést és a testedzést szolgáló eszközök, fából készült műtárgyak helyezhetők 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28. Erdőterület – védelmi erdők övezete (Ev)</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29. §</w:t>
      </w:r>
    </w:p>
    <w:p>
      <w:pPr>
        <w:pStyle w:val="TextBody"/>
        <w:bidi w:val="0"/>
        <w:spacing w:lineRule="auto" w:line="240" w:before="0" w:after="0"/>
        <w:ind w:left="0" w:hanging="0"/>
        <w:jc w:val="both"/>
        <w:rPr>
          <w:rFonts w:ascii="Times New Roman" w:hAnsi="Times New Roman"/>
          <w:sz w:val="24"/>
          <w:szCs w:val="24"/>
        </w:rPr>
      </w:pPr>
      <w:r>
        <w:rPr>
          <w:sz w:val="24"/>
          <w:szCs w:val="24"/>
        </w:rPr>
        <w:t>(1) A védelmi erdőterület a szabályozási terven Ev jellel jelölt terület, amely elsősorban a természeti környezet, a jellemző tájkarakter, valamint a település és egyéb létesítmények védelmére szolgál.</w:t>
      </w:r>
    </w:p>
    <w:p>
      <w:pPr>
        <w:pStyle w:val="TextBody"/>
        <w:bidi w:val="0"/>
        <w:spacing w:lineRule="auto" w:line="240" w:before="240" w:after="0"/>
        <w:ind w:left="0" w:hanging="0"/>
        <w:jc w:val="both"/>
        <w:rPr>
          <w:rFonts w:ascii="Times New Roman" w:hAnsi="Times New Roman"/>
          <w:sz w:val="24"/>
          <w:szCs w:val="24"/>
        </w:rPr>
      </w:pPr>
      <w:r>
        <w:rPr>
          <w:sz w:val="24"/>
          <w:szCs w:val="24"/>
        </w:rPr>
        <w:t>(2) Az Ev jelű övezetben épületet elhelyezni nem lehet, mesterséges felület nem létesíthető, a terepszint alatti építés nem megengedett, a bányanyitás tilos.</w:t>
      </w:r>
    </w:p>
    <w:p>
      <w:pPr>
        <w:pStyle w:val="TextBody"/>
        <w:bidi w:val="0"/>
        <w:spacing w:lineRule="auto" w:line="240" w:before="240" w:after="0"/>
        <w:ind w:left="0" w:hanging="0"/>
        <w:jc w:val="both"/>
        <w:rPr>
          <w:rFonts w:ascii="Times New Roman" w:hAnsi="Times New Roman"/>
          <w:sz w:val="24"/>
          <w:szCs w:val="24"/>
        </w:rPr>
      </w:pPr>
      <w:r>
        <w:rPr>
          <w:sz w:val="24"/>
          <w:szCs w:val="24"/>
        </w:rPr>
        <w:t>(3) Az Ev jelű övezetben nem helyezhető el megújuló energiaforrás műtárgya, sem melléképítmény. Kizárólag erdei kilátó, magasles, továbbá a természetvédelemmel kapcsolatos építmények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(4) Az Ev jelű övezetet beállt védett és védelmi rendeltetésű erdőterületek alkotják.</w:t>
      </w:r>
    </w:p>
    <w:p>
      <w:pPr>
        <w:pStyle w:val="TextBody"/>
        <w:bidi w:val="0"/>
        <w:spacing w:lineRule="auto" w:line="240" w:before="240" w:after="0"/>
        <w:ind w:left="0" w:hanging="0"/>
        <w:jc w:val="both"/>
        <w:rPr>
          <w:rFonts w:ascii="Times New Roman" w:hAnsi="Times New Roman"/>
          <w:sz w:val="24"/>
          <w:szCs w:val="24"/>
        </w:rPr>
      </w:pPr>
      <w:r>
        <w:rPr>
          <w:sz w:val="24"/>
          <w:szCs w:val="24"/>
        </w:rPr>
        <w:t>(5) Az Ev jelű övezetben a folyamatos borítottság érdekében csak természetszerű, kíméletes erdőgazdálkodás folytatható. Új növényállomány telepítésénél csak őshonos fajok használhatók.</w:t>
      </w:r>
    </w:p>
    <w:p>
      <w:pPr>
        <w:pStyle w:val="TextBody"/>
        <w:bidi w:val="0"/>
        <w:spacing w:lineRule="auto" w:line="240" w:before="240" w:after="0"/>
        <w:ind w:left="0" w:hanging="0"/>
        <w:jc w:val="both"/>
        <w:rPr>
          <w:rFonts w:ascii="Times New Roman" w:hAnsi="Times New Roman"/>
          <w:sz w:val="24"/>
          <w:szCs w:val="24"/>
        </w:rPr>
      </w:pPr>
      <w:r>
        <w:rPr>
          <w:sz w:val="24"/>
          <w:szCs w:val="24"/>
        </w:rPr>
        <w:t>(6) Az erdőterületen kerítés csak erdőgazdálkodási, vadgazdálkodási valamint természetvédelmi céllal létesíthető.</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29. Mezőgazdasági terület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30. §</w:t>
      </w:r>
    </w:p>
    <w:p>
      <w:pPr>
        <w:pStyle w:val="TextBody"/>
        <w:bidi w:val="0"/>
        <w:spacing w:lineRule="auto" w:line="240" w:before="0" w:after="0"/>
        <w:ind w:left="0" w:hanging="0"/>
        <w:jc w:val="both"/>
        <w:rPr>
          <w:rFonts w:ascii="Times New Roman" w:hAnsi="Times New Roman"/>
          <w:sz w:val="24"/>
          <w:szCs w:val="24"/>
        </w:rPr>
      </w:pPr>
      <w:r>
        <w:rPr>
          <w:sz w:val="24"/>
          <w:szCs w:val="24"/>
        </w:rPr>
        <w:t>(1) A mezőgazdasági területet a terv a tájkarakter, a termelési kultúra megőrzése, fejlesztése, a termőföld védelme érdekében az alábbi két övezetre osztja.</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általános mezőgazdasági terület (Má)</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kertes mezőgazdasági terüket (Mk)</w:t>
      </w:r>
    </w:p>
    <w:p>
      <w:pPr>
        <w:pStyle w:val="TextBody"/>
        <w:bidi w:val="0"/>
        <w:spacing w:lineRule="auto" w:line="240" w:before="240" w:after="0"/>
        <w:ind w:left="0" w:hanging="0"/>
        <w:jc w:val="both"/>
        <w:rPr>
          <w:rFonts w:ascii="Times New Roman" w:hAnsi="Times New Roman"/>
          <w:sz w:val="24"/>
          <w:szCs w:val="24"/>
        </w:rPr>
      </w:pPr>
      <w:r>
        <w:rPr>
          <w:sz w:val="24"/>
          <w:szCs w:val="24"/>
        </w:rPr>
        <w:t>(2) A mezőgazdasági terület övezeteiben: közmű és hírközlési vezeték, vízgazdálkodási és vízkárelhárítási és egyéb építmények csak a természeti, tájképi értékek megőrzésének biztosításával létesíthetők.</w:t>
      </w:r>
    </w:p>
    <w:p>
      <w:pPr>
        <w:pStyle w:val="TextBody"/>
        <w:bidi w:val="0"/>
        <w:spacing w:lineRule="auto" w:line="240" w:before="240" w:after="0"/>
        <w:ind w:left="0" w:hanging="0"/>
        <w:jc w:val="both"/>
        <w:rPr>
          <w:rFonts w:ascii="Times New Roman" w:hAnsi="Times New Roman"/>
          <w:sz w:val="24"/>
          <w:szCs w:val="24"/>
        </w:rPr>
      </w:pPr>
      <w:r>
        <w:rPr>
          <w:sz w:val="24"/>
          <w:szCs w:val="24"/>
        </w:rPr>
        <w:t>(3) A mezőgazdasági terület övezeteiben a szántó művelésű ág nem építhető be.</w:t>
      </w:r>
    </w:p>
    <w:p>
      <w:pPr>
        <w:pStyle w:val="TextBody"/>
        <w:bidi w:val="0"/>
        <w:spacing w:lineRule="auto" w:line="240" w:before="240" w:after="0"/>
        <w:ind w:left="0" w:hanging="0"/>
        <w:jc w:val="both"/>
        <w:rPr>
          <w:rFonts w:ascii="Times New Roman" w:hAnsi="Times New Roman"/>
          <w:sz w:val="24"/>
          <w:szCs w:val="24"/>
        </w:rPr>
      </w:pPr>
      <w:r>
        <w:rPr>
          <w:sz w:val="24"/>
          <w:szCs w:val="24"/>
        </w:rPr>
        <w:t>(4) A mezőgazdasági terület övezeteiben a jogszerűen beépült telkeken meglévő épületek a terület rendeltetésszerű használatának megfelelő funkcióval megtarthatók, tájba illően, a helyi építési hagyományoknak megfelelően, a településképi rendelet előírásai szerint felújíthatók, bővítés az adott övezetre vonatkozó szabályozási előírások alapján lehetséges.</w:t>
      </w:r>
    </w:p>
    <w:p>
      <w:pPr>
        <w:pStyle w:val="TextBody"/>
        <w:bidi w:val="0"/>
        <w:spacing w:lineRule="auto" w:line="240" w:before="240" w:after="0"/>
        <w:ind w:left="0" w:hanging="0"/>
        <w:jc w:val="both"/>
        <w:rPr>
          <w:rFonts w:ascii="Times New Roman" w:hAnsi="Times New Roman"/>
          <w:sz w:val="24"/>
          <w:szCs w:val="24"/>
        </w:rPr>
      </w:pPr>
      <w:r>
        <w:rPr>
          <w:sz w:val="24"/>
          <w:szCs w:val="24"/>
        </w:rPr>
        <w:t>(5) Mezőgazdasági területen csak az intenzív kertészeti művelés alatt álló területek keríthetők be, sövénnyel takart vadkerítéssel.</w:t>
      </w:r>
    </w:p>
    <w:p>
      <w:pPr>
        <w:pStyle w:val="TextBody"/>
        <w:bidi w:val="0"/>
        <w:spacing w:lineRule="auto" w:line="240" w:before="240" w:after="0"/>
        <w:ind w:left="0" w:hanging="0"/>
        <w:jc w:val="both"/>
        <w:rPr>
          <w:rFonts w:ascii="Times New Roman" w:hAnsi="Times New Roman"/>
          <w:sz w:val="24"/>
          <w:szCs w:val="24"/>
        </w:rPr>
      </w:pPr>
      <w:r>
        <w:rPr>
          <w:sz w:val="24"/>
          <w:szCs w:val="24"/>
        </w:rPr>
        <w:t>(6) Mezőgazdasági területen talaj és vízszennyezést okozó tevékenység nem végezhető, szennyezést okozó épület, építmény, berendezés nem helyezhető 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30. Általános mezőgazdasági terület övezete (Má)</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31.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(1) A szabályozási terven </w:t>
      </w:r>
      <w:r>
        <w:rPr>
          <w:b/>
          <w:bCs/>
          <w:sz w:val="24"/>
          <w:szCs w:val="24"/>
        </w:rPr>
        <w:t>Má</w:t>
      </w:r>
      <w:r>
        <w:rPr>
          <w:sz w:val="24"/>
          <w:szCs w:val="24"/>
        </w:rPr>
        <w:t xml:space="preserve"> jellel jelölt övezet elsősorban a növénytermesztés, az állattenyésztés, továbbá az ezekhez kapcsolódó tevékenységek végzésére szolgáló terület.</w:t>
      </w:r>
    </w:p>
    <w:p>
      <w:pPr>
        <w:pStyle w:val="TextBody"/>
        <w:bidi w:val="0"/>
        <w:spacing w:lineRule="auto" w:line="240" w:before="240" w:after="0"/>
        <w:ind w:left="0" w:hanging="0"/>
        <w:jc w:val="both"/>
        <w:rPr>
          <w:rFonts w:ascii="Times New Roman" w:hAnsi="Times New Roman"/>
          <w:sz w:val="24"/>
          <w:szCs w:val="24"/>
        </w:rPr>
      </w:pPr>
      <w:r>
        <w:rPr>
          <w:sz w:val="24"/>
          <w:szCs w:val="24"/>
        </w:rPr>
        <w:t>(2) Az övezetekben felsorolt rendeltetések csak a mezőgazdasághoz kapcsolódóan helyezhetők el.</w:t>
      </w:r>
    </w:p>
    <w:p>
      <w:pPr>
        <w:pStyle w:val="TextBody"/>
        <w:bidi w:val="0"/>
        <w:spacing w:lineRule="auto" w:line="240" w:before="240" w:after="0"/>
        <w:ind w:left="0" w:hanging="0"/>
        <w:jc w:val="both"/>
        <w:rPr>
          <w:rFonts w:ascii="Times New Roman" w:hAnsi="Times New Roman"/>
          <w:sz w:val="24"/>
          <w:szCs w:val="24"/>
        </w:rPr>
      </w:pPr>
      <w:r>
        <w:rPr>
          <w:sz w:val="24"/>
          <w:szCs w:val="24"/>
        </w:rPr>
        <w:t>(3) Az általános mezőgazdasági terület Má1 és Má2 jelű övezeteiben épületet létesíteni az övezeti előírások szerint és csak abban az esetben lehetséges, ha a telek 80 %-ban művelt. A beépítés feltételeként az a földhivatali nyilvántartásban szereplő művelési ág fogadható el, amely a telek művelt területének 60 %-án meghatározó. Azon a vegyes művelésű telken, ahol egyik művelési ág sem éri el a 60 %-ot, a legszigorúbb beépítési szabállyal rendelkező művelési ág előírásai szerint lehet építeni.</w:t>
      </w:r>
    </w:p>
    <w:p>
      <w:pPr>
        <w:pStyle w:val="TextBody"/>
        <w:bidi w:val="0"/>
        <w:spacing w:lineRule="auto" w:line="240" w:before="240" w:after="0"/>
        <w:ind w:left="0" w:hanging="0"/>
        <w:jc w:val="both"/>
        <w:rPr>
          <w:rFonts w:ascii="Times New Roman" w:hAnsi="Times New Roman"/>
          <w:sz w:val="24"/>
          <w:szCs w:val="24"/>
        </w:rPr>
      </w:pPr>
      <w:r>
        <w:rPr>
          <w:sz w:val="24"/>
          <w:szCs w:val="24"/>
        </w:rPr>
        <w:t>(4) Az általános mezőgazdasági terület övezeteiben az osztással kialakítható telek legkisebb nagysága 10 000 m2 _ 1 hektár -, szélessége legkevesebb 40 méter lehet.</w:t>
      </w:r>
    </w:p>
    <w:p>
      <w:pPr>
        <w:pStyle w:val="TextBody"/>
        <w:bidi w:val="0"/>
        <w:spacing w:lineRule="auto" w:line="240" w:before="240" w:after="0"/>
        <w:ind w:left="0" w:hanging="0"/>
        <w:jc w:val="both"/>
        <w:rPr>
          <w:rFonts w:ascii="Times New Roman" w:hAnsi="Times New Roman"/>
          <w:sz w:val="24"/>
          <w:szCs w:val="24"/>
        </w:rPr>
      </w:pPr>
      <w:r>
        <w:rPr>
          <w:sz w:val="24"/>
          <w:szCs w:val="24"/>
        </w:rPr>
        <w:t>(5) Az általános mezőgazdasági terület övezetben a telkek határától legkevesebb 10 méterre lehet építeni.</w:t>
      </w:r>
    </w:p>
    <w:p>
      <w:pPr>
        <w:pStyle w:val="TextBody"/>
        <w:bidi w:val="0"/>
        <w:spacing w:lineRule="auto" w:line="240" w:before="240" w:after="0"/>
        <w:ind w:left="0" w:hanging="0"/>
        <w:jc w:val="both"/>
        <w:rPr>
          <w:rFonts w:ascii="Times New Roman" w:hAnsi="Times New Roman"/>
          <w:sz w:val="24"/>
          <w:szCs w:val="24"/>
        </w:rPr>
      </w:pPr>
      <w:r>
        <w:rPr>
          <w:sz w:val="24"/>
          <w:szCs w:val="24"/>
        </w:rPr>
        <w:t>(6) Az általános mezőgazdasági terület övezeteiben birtokközpont nem építhető, kivéve az Má2 jelű övezetet, ahol szőlőműveléssel összefüggő birtokközpont létesíthető.</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(7) Az </w:t>
      </w:r>
      <w:r>
        <w:rPr>
          <w:b/>
          <w:bCs/>
          <w:sz w:val="24"/>
          <w:szCs w:val="24"/>
        </w:rPr>
        <w:t>Má-1</w:t>
      </w:r>
      <w:r>
        <w:rPr>
          <w:sz w:val="24"/>
          <w:szCs w:val="24"/>
        </w:rPr>
        <w:t xml:space="preserve"> jelű általános mezőgazdasági terület övezetben az épület elhelyezés feltételei - </w:t>
      </w:r>
      <w:r>
        <w:rPr>
          <w:b/>
          <w:bCs/>
          <w:sz w:val="24"/>
          <w:szCs w:val="24"/>
        </w:rPr>
        <w:t>gyep (rét, legelő) művelésű ág esetén: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beépíthető telek legkisebb megengedett területe 5 ha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beépíthető telek legkisebb megengedett telekszélessége: 50m</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beépítettség megengedett legnagyobb mértéke: 1%</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terepszint alatti beépítés legnagyobb mértéke: 1%</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az épületmagasság megengedett legnagyobb mértéke: 4,5m</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a beépíthető bruttó alapterület megengedett legnagyobb mértéke: 1000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az épületenkénti legnagyobb bruttó alapterület: 600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h)</w:t>
      </w:r>
      <w:r>
        <w:rPr>
          <w:sz w:val="24"/>
          <w:szCs w:val="24"/>
        </w:rPr>
        <w:tab/>
        <w:t>a lakórendeltetés a beépített alapterület 20 %-át nem haladhatja meg.</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(8) Az </w:t>
      </w:r>
      <w:r>
        <w:rPr>
          <w:b/>
          <w:bCs/>
          <w:sz w:val="24"/>
          <w:szCs w:val="24"/>
        </w:rPr>
        <w:t>Má-1</w:t>
      </w:r>
      <w:r>
        <w:rPr>
          <w:sz w:val="24"/>
          <w:szCs w:val="24"/>
        </w:rPr>
        <w:t xml:space="preserve"> jelű általános mezőgazdasági terület övezetben az épület elhelyezés feltételei - </w:t>
      </w:r>
      <w:r>
        <w:rPr>
          <w:b/>
          <w:bCs/>
          <w:sz w:val="24"/>
          <w:szCs w:val="24"/>
        </w:rPr>
        <w:t>gyümölcsös művelésű ág esetén: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beépíthető telek legkisebb megengedett területe 3 ha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beépíthető bruttó alapterület megengedett legnagyobb mértéke: 1000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az épületenkénti legnagyobb bruttó alapterület: 600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lakórendeltetés a beépített alapterület 20 %-át nem haladhatja meg.</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(9) Az </w:t>
      </w:r>
      <w:r>
        <w:rPr>
          <w:b/>
          <w:bCs/>
          <w:sz w:val="24"/>
          <w:szCs w:val="24"/>
        </w:rPr>
        <w:t>Má-2</w:t>
      </w:r>
      <w:r>
        <w:rPr>
          <w:sz w:val="24"/>
          <w:szCs w:val="24"/>
        </w:rPr>
        <w:t xml:space="preserve"> jelű övezet a </w:t>
      </w:r>
      <w:r>
        <w:rPr>
          <w:b/>
          <w:bCs/>
          <w:sz w:val="24"/>
          <w:szCs w:val="24"/>
        </w:rPr>
        <w:t>borszőlő termőhelyi katasztere</w:t>
      </w:r>
      <w:r>
        <w:rPr>
          <w:sz w:val="24"/>
          <w:szCs w:val="24"/>
        </w:rPr>
        <w:t xml:space="preserve"> szerint I. osztályú terület, így az övezetben építeni kizárólag 80 %-ban szőlőművelési ágú, szőlőműveléssel hasznosított telekre szabad. Az Má2 jelű övezetben szőlőműveléssel összefüggő birtokközpont építhető.</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(10) Az </w:t>
      </w:r>
      <w:r>
        <w:rPr>
          <w:b/>
          <w:bCs/>
          <w:sz w:val="24"/>
          <w:szCs w:val="24"/>
        </w:rPr>
        <w:t>Má-2</w:t>
      </w:r>
      <w:r>
        <w:rPr>
          <w:sz w:val="24"/>
          <w:szCs w:val="24"/>
        </w:rPr>
        <w:t xml:space="preserve"> jelű általános mezőgazdasági övezetben az épület elhelyezés feltételei: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beépíthető telek legkisebb megengedett területe 3 ha</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beépíthető bruttó alapterülete megengedett legnagyobb mértéke: 800 m2</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az épületenkénti legnagyobb bruttó alapterület: 400 m</w:t>
      </w:r>
      <w:r>
        <w:rPr>
          <w:sz w:val="24"/>
          <w:szCs w:val="24"/>
          <w:vertAlign w:val="superscript"/>
        </w:rPr>
        <w:t>2</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 xml:space="preserve">az </w:t>
      </w:r>
      <w:r>
        <w:rPr>
          <w:b/>
          <w:bCs/>
          <w:sz w:val="24"/>
          <w:szCs w:val="24"/>
        </w:rPr>
        <w:t>Má-2</w:t>
      </w:r>
      <w:r>
        <w:rPr>
          <w:sz w:val="24"/>
          <w:szCs w:val="24"/>
        </w:rPr>
        <w:t xml:space="preserve"> jelű övezetben, a borvidéken 5 ha művelt szőlőbirtokkal rendelkező tulajdonos, az övezetben lévő, legalább 4000 m</w:t>
      </w:r>
      <w:r>
        <w:rPr>
          <w:sz w:val="24"/>
          <w:szCs w:val="24"/>
          <w:vertAlign w:val="superscript"/>
        </w:rPr>
        <w:t>2</w:t>
      </w:r>
      <w:r>
        <w:rPr>
          <w:sz w:val="24"/>
          <w:szCs w:val="24"/>
        </w:rPr>
        <w:t xml:space="preserve"> nagyságú telkére, a birtoktest 1 %-át, valamint a telek 25 %-át meg nem haladó nagyságú beépítéssel, családi jellegű pincészetet – szőlőműveléssel összefüggő birtokközpontot - építhet, amennyiben a szőlők legalább 70%-a Balatonhenye közigazgatási területére esik.</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az épületben a szőlőtermesztés és borászat igényein túl a borturizmus funkció is megvalósítható.</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a lakó rendeltetés és a borturizmust szolgáló egyéb szálláshely funkció a beépített terület 50 %-át nem haladhatja meg.</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(11) Az </w:t>
      </w:r>
      <w:r>
        <w:rPr>
          <w:b/>
          <w:bCs/>
          <w:sz w:val="24"/>
          <w:szCs w:val="24"/>
        </w:rPr>
        <w:t>Má-3</w:t>
      </w:r>
      <w:r>
        <w:rPr>
          <w:sz w:val="24"/>
          <w:szCs w:val="24"/>
        </w:rPr>
        <w:t xml:space="preserve"> jelű övezetben, a tájgazdálkodási mezőgazdasági területen alapvetően természetközeli használatú, Natura 2000-es illetve ökológiai hálózat magterületébe tartozó telkek tartoznak, amelyeken semminemű építési munka nem végezhető, így birtokközpont sem létesíthető.</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(12) </w:t>
      </w:r>
      <w:r>
        <w:rPr>
          <w:b/>
          <w:bCs/>
          <w:sz w:val="24"/>
          <w:szCs w:val="24"/>
        </w:rPr>
        <w:t xml:space="preserve">Az Má-4 </w:t>
      </w:r>
      <w:r>
        <w:rPr>
          <w:sz w:val="24"/>
          <w:szCs w:val="24"/>
        </w:rPr>
        <w:t>övezetbe belterületen lévő, ökológiai hálózat magterületébe tartozó telkek tartoznak, amelyeken semminemű építési munka, így birtokközpont sem létesíthető.</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31. Kertes mezőgazdasági terület övezete (Mk)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32. §</w:t>
      </w:r>
    </w:p>
    <w:p>
      <w:pPr>
        <w:pStyle w:val="TextBody"/>
        <w:bidi w:val="0"/>
        <w:spacing w:lineRule="auto" w:line="240" w:before="0" w:after="0"/>
        <w:ind w:left="0" w:hanging="0"/>
        <w:jc w:val="both"/>
        <w:rPr>
          <w:rFonts w:ascii="Times New Roman" w:hAnsi="Times New Roman"/>
          <w:sz w:val="24"/>
          <w:szCs w:val="24"/>
        </w:rPr>
      </w:pPr>
      <w:r>
        <w:rPr>
          <w:sz w:val="24"/>
          <w:szCs w:val="24"/>
        </w:rPr>
        <w:t>(1) A kertes mezőgazdasági terület a Szabályozási terven Mk jellel jelölt, a kisüzemi termelést, ill. a saját ellátást biztosító, valamint a szabadidő eltöltését szolgáló terület.</w:t>
      </w:r>
    </w:p>
    <w:p>
      <w:pPr>
        <w:pStyle w:val="TextBody"/>
        <w:bidi w:val="0"/>
        <w:spacing w:lineRule="auto" w:line="240" w:before="240" w:after="0"/>
        <w:ind w:left="0" w:hanging="0"/>
        <w:jc w:val="both"/>
        <w:rPr>
          <w:rFonts w:ascii="Times New Roman" w:hAnsi="Times New Roman"/>
          <w:sz w:val="24"/>
          <w:szCs w:val="24"/>
        </w:rPr>
      </w:pPr>
      <w:r>
        <w:rPr>
          <w:sz w:val="24"/>
          <w:szCs w:val="24"/>
        </w:rPr>
        <w:t>(2) Az Mk övezetben gazdasági épület, csak szőlő művelési ágban nyilvántartott és a hegybíró által kiadott igazolással bizonyítottan legalább 80 %-ban szőlőműveléssel hasznosított telekre építhető. Kivéve a szakrális építményeket.</w:t>
      </w:r>
    </w:p>
    <w:p>
      <w:pPr>
        <w:pStyle w:val="TextBody"/>
        <w:bidi w:val="0"/>
        <w:spacing w:lineRule="auto" w:line="240" w:before="240" w:after="0"/>
        <w:ind w:left="0" w:hanging="0"/>
        <w:jc w:val="both"/>
        <w:rPr>
          <w:rFonts w:ascii="Times New Roman" w:hAnsi="Times New Roman"/>
          <w:sz w:val="24"/>
          <w:szCs w:val="24"/>
        </w:rPr>
      </w:pPr>
      <w:r>
        <w:rPr>
          <w:sz w:val="24"/>
          <w:szCs w:val="24"/>
        </w:rPr>
        <w:t>(3) Az Mk övezetben a kertészeti termelést, szőlőművelést, feldolgozást, tárolást, bor árusítást szolgáló gazdasági épület, és egy földdel borított boltpince, illetve szakrális építmény, valamint síkfödémmel borított, fedett csapadékvíz tároló helyezhető el. Kerti tó, dísztó, medence, nyílt tűzivíz tározó létesítése tilos.</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(4) Az </w:t>
      </w:r>
      <w:r>
        <w:rPr>
          <w:b/>
          <w:bCs/>
          <w:sz w:val="24"/>
          <w:szCs w:val="24"/>
        </w:rPr>
        <w:t>Mk-1</w:t>
      </w:r>
      <w:r>
        <w:rPr>
          <w:sz w:val="24"/>
          <w:szCs w:val="24"/>
        </w:rPr>
        <w:t xml:space="preserve"> övezetben kizárólag a tájba illő, a településképi rendeletben meghatározott, a természeti környezettel harmonizáló épületek helyezhetők el, az alábbi feltételekkel: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beépíthető telek legkisebb megengedett területe: 3000m2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beépíthető telek legkisebb szélessége: 16 méter</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beépítettség megengedett legnagyobb mértéke: 2 %</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terepszint alatti beépítés legnagyobb mértéke: 1 %</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az épületmagasság megengedett legnagyobb mértéke: 4 méter</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A beépíthető bruttó alapterület legnagyobb mértéke: 80 m</w:t>
      </w:r>
      <w:r>
        <w:rPr>
          <w:sz w:val="24"/>
          <w:szCs w:val="24"/>
          <w:vertAlign w:val="superscript"/>
        </w:rPr>
        <w:t>2</w:t>
      </w:r>
      <w:r>
        <w:rPr>
          <w:sz w:val="24"/>
          <w:szCs w:val="24"/>
        </w:rPr>
        <w:t>.</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(5) Az </w:t>
      </w:r>
      <w:r>
        <w:rPr>
          <w:b/>
          <w:bCs/>
          <w:sz w:val="24"/>
          <w:szCs w:val="24"/>
        </w:rPr>
        <w:t>Mk-2</w:t>
      </w:r>
      <w:r>
        <w:rPr>
          <w:sz w:val="24"/>
          <w:szCs w:val="24"/>
        </w:rPr>
        <w:t xml:space="preserve"> övezetben kizárólag a tájba illő, a településképi rendeletben meghatározott, a természeti környezettel harmonizáló épületek helyezhető el.</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a beépíthető telek legkisebb megengedett területe: 5000 m2</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beépíthető telek legkisebb szélessége: 20 méter</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 beépítettség megengedett legnagyobb mértéke. 2 %</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terepszint alatti beépítés legnagyobb mértéke: 2 %</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az épületmagasság megengedett legnagyobb mértéke: 4 méter</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a beépíthető bruttó alapterület legnagyobb mértéke: 100 m2</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(6) Az </w:t>
      </w:r>
      <w:r>
        <w:rPr>
          <w:b/>
          <w:bCs/>
          <w:sz w:val="24"/>
          <w:szCs w:val="24"/>
        </w:rPr>
        <w:t>Mk-3</w:t>
      </w:r>
      <w:r>
        <w:rPr>
          <w:sz w:val="24"/>
          <w:szCs w:val="24"/>
        </w:rPr>
        <w:t xml:space="preserve"> övezet az országos ökológiai hálózat magterülete. Az övezet területén a kialakult tájhasználat csak a természetközeli állapothoz való közelítés érdekében változtatható meg. Az övezetben új építmény nem helyezhető el, kivéve szakrális jellegű építmény, legfeljebb 30 m</w:t>
      </w:r>
      <w:r>
        <w:rPr>
          <w:sz w:val="24"/>
          <w:szCs w:val="24"/>
          <w:vertAlign w:val="superscript"/>
        </w:rPr>
        <w:t>2</w:t>
      </w:r>
      <w:r>
        <w:rPr>
          <w:sz w:val="24"/>
          <w:szCs w:val="24"/>
        </w:rPr>
        <w:t xml:space="preserve"> bruttó alapterülettel.</w:t>
      </w:r>
    </w:p>
    <w:p>
      <w:pPr>
        <w:pStyle w:val="TextBody"/>
        <w:bidi w:val="0"/>
        <w:spacing w:lineRule="auto" w:line="240" w:before="240" w:after="0"/>
        <w:ind w:left="0" w:hanging="0"/>
        <w:jc w:val="both"/>
        <w:rPr>
          <w:rFonts w:ascii="Times New Roman" w:hAnsi="Times New Roman"/>
          <w:sz w:val="24"/>
          <w:szCs w:val="24"/>
        </w:rPr>
      </w:pPr>
      <w:r>
        <w:rPr>
          <w:sz w:val="24"/>
          <w:szCs w:val="24"/>
        </w:rPr>
        <w:t>(7) Az Mk jelű övezetekben lakóépület és lakó rendeltetés nem létesíthető, az épületeken erkély, tetőtéri terasz nem létesíthető, homlokzatán 3 m</w:t>
      </w:r>
      <w:r>
        <w:rPr>
          <w:sz w:val="24"/>
          <w:szCs w:val="24"/>
          <w:vertAlign w:val="superscript"/>
        </w:rPr>
        <w:t>2</w:t>
      </w:r>
      <w:r>
        <w:rPr>
          <w:sz w:val="24"/>
          <w:szCs w:val="24"/>
        </w:rPr>
        <w:t>-nél nagyobb egybefüggő nyílásfelület nem alakítható ki.</w:t>
      </w:r>
    </w:p>
    <w:p>
      <w:pPr>
        <w:pStyle w:val="TextBody"/>
        <w:bidi w:val="0"/>
        <w:spacing w:lineRule="auto" w:line="240" w:before="240" w:after="0"/>
        <w:ind w:left="0" w:hanging="0"/>
        <w:jc w:val="both"/>
        <w:rPr>
          <w:rFonts w:ascii="Times New Roman" w:hAnsi="Times New Roman"/>
          <w:sz w:val="24"/>
          <w:szCs w:val="24"/>
        </w:rPr>
      </w:pPr>
      <w:r>
        <w:rPr>
          <w:sz w:val="24"/>
          <w:szCs w:val="24"/>
        </w:rPr>
        <w:t>(8) Az Mk1 és Mk2 jelű övezetek telkein az épületeket a telek homlokvonalától legalább 5,0 m-re, az úttengelytől legalább 10 méterre kell elhelyezni, az oldalsó szomszédos telekhatároktól 3,0 m-es, a hátsó telekhatártól pedig 10 méteres távolságot kell tartani.</w:t>
      </w:r>
    </w:p>
    <w:p>
      <w:pPr>
        <w:pStyle w:val="TextBody"/>
        <w:bidi w:val="0"/>
        <w:spacing w:lineRule="auto" w:line="240" w:before="240" w:after="0"/>
        <w:ind w:left="0" w:hanging="0"/>
        <w:jc w:val="both"/>
        <w:rPr>
          <w:rFonts w:ascii="Times New Roman" w:hAnsi="Times New Roman"/>
          <w:sz w:val="24"/>
          <w:szCs w:val="24"/>
        </w:rPr>
      </w:pPr>
      <w:r>
        <w:rPr>
          <w:sz w:val="24"/>
          <w:szCs w:val="24"/>
        </w:rPr>
        <w:t>(9) Az Mk jelű övezetek telkein egy főépület és azon kívül legfeljebb egy terepszint alatti építmény, különálló földdel borított boltpince létesíthető. A boltpince:</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megengedett legnagyobb szélessége: 6,0 m</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az oromfal megengedett legnagyobb magassága: 3,0 m</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megengedett magassága az eredeti terepszint felett: 1,0 m</w:t>
      </w:r>
    </w:p>
    <w:p>
      <w:pPr>
        <w:pStyle w:val="TextBody"/>
        <w:bidi w:val="0"/>
        <w:spacing w:lineRule="auto" w:line="240" w:before="240" w:after="0"/>
        <w:ind w:left="0" w:hanging="0"/>
        <w:jc w:val="both"/>
        <w:rPr>
          <w:rFonts w:ascii="Times New Roman" w:hAnsi="Times New Roman"/>
          <w:sz w:val="24"/>
          <w:szCs w:val="24"/>
        </w:rPr>
      </w:pPr>
      <w:r>
        <w:rPr>
          <w:sz w:val="24"/>
          <w:szCs w:val="24"/>
        </w:rPr>
        <w:t>(10) Az Mk jelű kertes mezőgazdasági övezetben támfal kizárólag a művelés segítése érdekében, a TKR-ben meghatározott anyagokból – a területre jellemző kő, ill. fa – létesíthető, legfeljebb 150 cm magasságban. Tilos az eredeti terep 2,0 méternél nagyobb mértékű megváltoztatása. Épület, terasz feltöltésen nem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(11) A kertes mezőgazdasági, Mk jelű területek övezeteiben kerítés az erdővel határos telekhatárokon, valamint az igazoltan árutermeléssel, intenzív kertészeti műveléssel hasznosított ingatlanok határain, kizárólag vadvédelmi céllal, lábazat nélkül, fa vagy fémoszlopok alkalmazásával, növényzettel takartan létesíthető.</w:t>
      </w:r>
    </w:p>
    <w:p>
      <w:pPr>
        <w:pStyle w:val="TextBody"/>
        <w:bidi w:val="0"/>
        <w:spacing w:lineRule="auto" w:line="240" w:before="240" w:after="0"/>
        <w:ind w:left="0" w:hanging="0"/>
        <w:jc w:val="both"/>
        <w:rPr>
          <w:rFonts w:ascii="Times New Roman" w:hAnsi="Times New Roman"/>
          <w:sz w:val="24"/>
          <w:szCs w:val="24"/>
        </w:rPr>
      </w:pPr>
      <w:r>
        <w:rPr>
          <w:sz w:val="24"/>
          <w:szCs w:val="24"/>
        </w:rPr>
        <w:t>(12) Az Mk1 jelű kertes mezőgazdasági terület övezetében osztással újonnan kialakítható telek legkisebb nagysága 5000 m2.</w:t>
      </w:r>
    </w:p>
    <w:p>
      <w:pPr>
        <w:pStyle w:val="TextBody"/>
        <w:bidi w:val="0"/>
        <w:spacing w:lineRule="auto" w:line="240" w:before="240" w:after="0"/>
        <w:ind w:left="0" w:hanging="0"/>
        <w:jc w:val="both"/>
        <w:rPr>
          <w:rFonts w:ascii="Times New Roman" w:hAnsi="Times New Roman"/>
          <w:sz w:val="24"/>
          <w:szCs w:val="24"/>
        </w:rPr>
      </w:pPr>
      <w:r>
        <w:rPr>
          <w:sz w:val="24"/>
          <w:szCs w:val="24"/>
        </w:rPr>
        <w:t>(13) Az Mk2 jelű kertes mezőgazdasági terület övezetében az osztással újonnan kialakítható telek legkisebb nagysága 10.000 m2.</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32. Vízgazdálkodási terület övezete (V, Vb)</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33. §</w:t>
      </w:r>
    </w:p>
    <w:p>
      <w:pPr>
        <w:pStyle w:val="TextBody"/>
        <w:bidi w:val="0"/>
        <w:spacing w:lineRule="auto" w:line="240" w:before="0" w:after="0"/>
        <w:ind w:left="0" w:hanging="0"/>
        <w:jc w:val="both"/>
        <w:rPr>
          <w:rFonts w:ascii="Times New Roman" w:hAnsi="Times New Roman"/>
          <w:sz w:val="24"/>
          <w:szCs w:val="24"/>
        </w:rPr>
      </w:pPr>
      <w:r>
        <w:rPr>
          <w:sz w:val="24"/>
          <w:szCs w:val="24"/>
        </w:rPr>
        <w:t>(1) Vízgazdálkodási területek a Szabályozási terven V vagy Vb jellel jelölt területek.</w:t>
      </w:r>
    </w:p>
    <w:p>
      <w:pPr>
        <w:pStyle w:val="TextBody"/>
        <w:bidi w:val="0"/>
        <w:spacing w:lineRule="auto" w:line="240" w:before="240" w:after="0"/>
        <w:ind w:left="0" w:hanging="0"/>
        <w:jc w:val="both"/>
        <w:rPr>
          <w:rFonts w:ascii="Times New Roman" w:hAnsi="Times New Roman"/>
          <w:sz w:val="24"/>
          <w:szCs w:val="24"/>
        </w:rPr>
      </w:pPr>
      <w:r>
        <w:rPr>
          <w:sz w:val="24"/>
          <w:szCs w:val="24"/>
        </w:rPr>
        <w:t>(2) A vízfelszín, a patakok, vízelvezető csatornák medre (V) jellel jelölt, a vízbázis, a víznyerőhely (Vb) jellel jelölt.</w:t>
      </w:r>
    </w:p>
    <w:p>
      <w:pPr>
        <w:pStyle w:val="TextBody"/>
        <w:bidi w:val="0"/>
        <w:spacing w:lineRule="auto" w:line="240" w:before="240" w:after="0"/>
        <w:ind w:left="0" w:hanging="0"/>
        <w:jc w:val="both"/>
        <w:rPr>
          <w:rFonts w:ascii="Times New Roman" w:hAnsi="Times New Roman"/>
          <w:sz w:val="24"/>
          <w:szCs w:val="24"/>
        </w:rPr>
      </w:pPr>
      <w:r>
        <w:rPr>
          <w:sz w:val="24"/>
          <w:szCs w:val="24"/>
        </w:rPr>
        <w:t>(3) A vízgazdálkodási terület övezeteinek telkein kizárólag a vízgazdálkodással kapcsolatos létesítmények helyezhetők el legfeljebb 2%-os beépíthetőséggel a vonatkozó külön jogszabályok szerint.</w:t>
      </w:r>
    </w:p>
    <w:p>
      <w:pPr>
        <w:pStyle w:val="TextBody"/>
        <w:bidi w:val="0"/>
        <w:spacing w:lineRule="auto" w:line="240" w:before="240" w:after="0"/>
        <w:ind w:left="0" w:hanging="0"/>
        <w:jc w:val="both"/>
        <w:rPr>
          <w:rFonts w:ascii="Times New Roman" w:hAnsi="Times New Roman"/>
          <w:sz w:val="24"/>
          <w:szCs w:val="24"/>
        </w:rPr>
      </w:pPr>
      <w:r>
        <w:rPr>
          <w:sz w:val="24"/>
          <w:szCs w:val="24"/>
        </w:rPr>
        <w:t>(4) A vízfolyások parti sávját a fenntartás érdekében szabadon kell hagyni, elkeríteni nem lehet. A vízfolyások parti sávjában kizárólag gyep művelési ágú terület alakítható ki. A parti sávban épületek nem létesíthetők.</w:t>
      </w:r>
    </w:p>
    <w:p>
      <w:pPr>
        <w:pStyle w:val="TextBody"/>
        <w:bidi w:val="0"/>
        <w:spacing w:lineRule="auto" w:line="240" w:before="240" w:after="0"/>
        <w:ind w:left="0" w:hanging="0"/>
        <w:jc w:val="both"/>
        <w:rPr>
          <w:rFonts w:ascii="Times New Roman" w:hAnsi="Times New Roman"/>
          <w:sz w:val="24"/>
          <w:szCs w:val="24"/>
        </w:rPr>
      </w:pPr>
      <w:r>
        <w:rPr>
          <w:sz w:val="24"/>
          <w:szCs w:val="24"/>
        </w:rPr>
        <w:t>(5) A vízmű területen csak a vízbázis-védelemmel és az ivóvíz-szolgáltatási tevékenységgel közvetlenül összefüggő rendeltetések helyezhetők 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33. Természetközeli terület – mocsár (Tk-m)</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34.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(1) A természetközeli területek </w:t>
      </w:r>
      <w:r>
        <w:rPr>
          <w:b/>
          <w:bCs/>
          <w:sz w:val="24"/>
          <w:szCs w:val="24"/>
        </w:rPr>
        <w:t>Tk-m</w:t>
      </w:r>
      <w:r>
        <w:rPr>
          <w:sz w:val="24"/>
          <w:szCs w:val="24"/>
        </w:rPr>
        <w:t xml:space="preserve"> mocsár jellel szerepelnek a szabályozási terven.</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(2) A </w:t>
      </w:r>
      <w:r>
        <w:rPr>
          <w:b/>
          <w:bCs/>
          <w:sz w:val="24"/>
          <w:szCs w:val="24"/>
        </w:rPr>
        <w:t>Tk-m</w:t>
      </w:r>
      <w:r>
        <w:rPr>
          <w:sz w:val="24"/>
          <w:szCs w:val="24"/>
        </w:rPr>
        <w:t xml:space="preserve"> övezetben semmiféle építési tevékenység nem folytatható és az emberi tevékenység is kizárólag a kedvezőbb természeti állapotok elérését szolgálhatja.</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34. Különleges beépítésre nem szánt területek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35. §</w:t>
      </w:r>
    </w:p>
    <w:p>
      <w:pPr>
        <w:pStyle w:val="TextBody"/>
        <w:bidi w:val="0"/>
        <w:spacing w:lineRule="auto" w:line="240" w:before="0" w:after="0"/>
        <w:ind w:left="0" w:hanging="0"/>
        <w:jc w:val="both"/>
        <w:rPr>
          <w:rFonts w:ascii="Times New Roman" w:hAnsi="Times New Roman"/>
          <w:sz w:val="24"/>
          <w:szCs w:val="24"/>
        </w:rPr>
      </w:pPr>
      <w:r>
        <w:rPr>
          <w:sz w:val="24"/>
          <w:szCs w:val="24"/>
        </w:rPr>
        <w:t>A különleges beépítésre nem szánt területek övezetei a használatuk és az elhelyezhető építmények különlegessége, a környezetre gyakorolt hatásuk és a környezettel szembeni védelmi igényük következtében a következők:</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Temető (Kb-t)</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Geológiai bemutató (Kb-gb).</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35. Különleges beépítésre nem szánt terület – temető (Kb-t)</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36. §</w:t>
      </w:r>
    </w:p>
    <w:p>
      <w:pPr>
        <w:pStyle w:val="TextBody"/>
        <w:bidi w:val="0"/>
        <w:spacing w:lineRule="auto" w:line="240" w:before="0" w:after="0"/>
        <w:ind w:left="0" w:hanging="0"/>
        <w:jc w:val="both"/>
        <w:rPr>
          <w:rFonts w:ascii="Times New Roman" w:hAnsi="Times New Roman"/>
          <w:sz w:val="24"/>
          <w:szCs w:val="24"/>
        </w:rPr>
      </w:pPr>
      <w:r>
        <w:rPr>
          <w:sz w:val="24"/>
          <w:szCs w:val="24"/>
        </w:rPr>
        <w:t>(1) A különleges beépítésre nem szánt terület - temető a Szabályozási terven Kb-t jellel jelölt övezet, amely kizárólag a temetkezés, a temetkezés kegyeleti építményei, s az azt kiszolgáló épületek elhelyezésére szolgál, legfeljebb 5 %-os beépíthetőséggel.</w:t>
      </w:r>
    </w:p>
    <w:p>
      <w:pPr>
        <w:pStyle w:val="TextBody"/>
        <w:bidi w:val="0"/>
        <w:spacing w:lineRule="auto" w:line="240" w:before="240" w:after="0"/>
        <w:ind w:left="0" w:hanging="0"/>
        <w:jc w:val="both"/>
        <w:rPr>
          <w:rFonts w:ascii="Times New Roman" w:hAnsi="Times New Roman"/>
          <w:sz w:val="24"/>
          <w:szCs w:val="24"/>
        </w:rPr>
      </w:pPr>
      <w:r>
        <w:rPr>
          <w:sz w:val="24"/>
          <w:szCs w:val="24"/>
        </w:rPr>
        <w:t>(2) A Kb-t övezetben több épület is elhelyezhető.</w:t>
      </w:r>
    </w:p>
    <w:p>
      <w:pPr>
        <w:pStyle w:val="TextBody"/>
        <w:bidi w:val="0"/>
        <w:spacing w:lineRule="auto" w:line="240" w:before="240" w:after="0"/>
        <w:ind w:left="0" w:hanging="0"/>
        <w:jc w:val="both"/>
        <w:rPr>
          <w:rFonts w:ascii="Times New Roman" w:hAnsi="Times New Roman"/>
          <w:sz w:val="24"/>
          <w:szCs w:val="24"/>
        </w:rPr>
      </w:pPr>
      <w:r>
        <w:rPr>
          <w:sz w:val="24"/>
          <w:szCs w:val="24"/>
        </w:rPr>
        <w:t>(3) A Kb-t övezet telekhatárán 8 méter széles háromszintű növényzet tartandó fenn.</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36. Különleges beépítésre nem szánterület – Geológiai bemutató (Kb-gb)</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37. §</w:t>
      </w:r>
    </w:p>
    <w:p>
      <w:pPr>
        <w:pStyle w:val="TextBody"/>
        <w:bidi w:val="0"/>
        <w:spacing w:lineRule="auto" w:line="240" w:before="0" w:after="0"/>
        <w:ind w:left="0" w:hanging="0"/>
        <w:jc w:val="both"/>
        <w:rPr>
          <w:rFonts w:ascii="Times New Roman" w:hAnsi="Times New Roman"/>
          <w:sz w:val="24"/>
          <w:szCs w:val="24"/>
        </w:rPr>
      </w:pPr>
      <w:r>
        <w:rPr>
          <w:sz w:val="24"/>
          <w:szCs w:val="24"/>
        </w:rPr>
        <w:t>(1) A különleges beépítésre nem szánt geológiai bemutató övezet a szabályozási terven Kb-gb jellel jelölt.</w:t>
      </w:r>
    </w:p>
    <w:p>
      <w:pPr>
        <w:pStyle w:val="TextBody"/>
        <w:bidi w:val="0"/>
        <w:spacing w:lineRule="auto" w:line="240" w:before="240" w:after="0"/>
        <w:ind w:left="0" w:hanging="0"/>
        <w:jc w:val="both"/>
        <w:rPr>
          <w:rFonts w:ascii="Times New Roman" w:hAnsi="Times New Roman"/>
          <w:sz w:val="24"/>
          <w:szCs w:val="24"/>
        </w:rPr>
      </w:pPr>
      <w:r>
        <w:rPr>
          <w:sz w:val="24"/>
          <w:szCs w:val="24"/>
        </w:rPr>
        <w:t>(2) A Kb-gb övezetben, a geológiai bemutatóhoz kapcsolódó, több rendeltetés és több épület is elhelyezhető, legfeljebb 1 %-os beépíthetőséggel.</w:t>
      </w:r>
    </w:p>
    <w:p>
      <w:pPr>
        <w:pStyle w:val="TextBody"/>
        <w:bidi w:val="0"/>
        <w:spacing w:lineRule="auto" w:line="240" w:before="280" w:after="0"/>
        <w:ind w:left="0" w:hanging="0"/>
        <w:jc w:val="center"/>
        <w:rPr>
          <w:rFonts w:ascii="Times New Roman" w:hAnsi="Times New Roman"/>
          <w:b/>
          <w:b/>
          <w:bCs/>
          <w:sz w:val="24"/>
          <w:szCs w:val="24"/>
        </w:rPr>
      </w:pPr>
      <w:r>
        <w:rPr>
          <w:b/>
          <w:bCs/>
          <w:sz w:val="24"/>
          <w:szCs w:val="24"/>
        </w:rPr>
        <w:t>37. Közlekedési területek (KÖu)</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38. §</w:t>
      </w:r>
    </w:p>
    <w:p>
      <w:pPr>
        <w:pStyle w:val="TextBody"/>
        <w:bidi w:val="0"/>
        <w:spacing w:lineRule="auto" w:line="240" w:before="0" w:after="0"/>
        <w:ind w:left="0" w:hanging="0"/>
        <w:jc w:val="both"/>
        <w:rPr>
          <w:rFonts w:ascii="Times New Roman" w:hAnsi="Times New Roman"/>
          <w:sz w:val="24"/>
          <w:szCs w:val="24"/>
        </w:rPr>
      </w:pPr>
      <w:r>
        <w:rPr>
          <w:sz w:val="24"/>
          <w:szCs w:val="24"/>
        </w:rPr>
        <w:t>(1) A közlekedési terület az országos és a helyi közutak, a kerékpárforgalmi létesítmények, parkolók, a járdák és gyalogutak mindezek csomópontjai, vízelvezetési rendszere és környezetvédelmi létesítményei, a közforgalmú közlekedés létesítményei, továbbá a közművek és a hírközlés építményeinek elhelyezésére szolgál.</w:t>
      </w:r>
    </w:p>
    <w:p>
      <w:pPr>
        <w:pStyle w:val="TextBody"/>
        <w:bidi w:val="0"/>
        <w:spacing w:lineRule="auto" w:line="240" w:before="240" w:after="0"/>
        <w:ind w:left="0" w:hanging="0"/>
        <w:jc w:val="both"/>
        <w:rPr>
          <w:rFonts w:ascii="Times New Roman" w:hAnsi="Times New Roman"/>
          <w:sz w:val="24"/>
          <w:szCs w:val="24"/>
        </w:rPr>
      </w:pPr>
      <w:r>
        <w:rPr>
          <w:sz w:val="24"/>
          <w:szCs w:val="24"/>
        </w:rPr>
        <w:t>(2) A közlekedési területen belül a műtárgyakat, a közműveket, a közterületi építményeket és a növényzetet úgy kell elhelyezni, hogy azok a közlekedést, az utak és csomópontok beláthatóságát ne zavarják. A közlekedési területen belül bármilyen létesítmény elhelyezése csak a közút kezelőjének hozzájárulásával lehetséges.</w:t>
      </w:r>
    </w:p>
    <w:p>
      <w:pPr>
        <w:pStyle w:val="TextBody"/>
        <w:bidi w:val="0"/>
        <w:spacing w:lineRule="auto" w:line="240" w:before="240" w:after="0"/>
        <w:ind w:left="0" w:hanging="0"/>
        <w:jc w:val="both"/>
        <w:rPr>
          <w:rFonts w:ascii="Times New Roman" w:hAnsi="Times New Roman"/>
          <w:sz w:val="24"/>
          <w:szCs w:val="24"/>
        </w:rPr>
      </w:pPr>
      <w:r>
        <w:rPr>
          <w:sz w:val="24"/>
          <w:szCs w:val="24"/>
        </w:rPr>
        <w:t>(3) A közutak és közforgalom elől el nem zárt magánutak tengelyétől számított 3-3 m-en belül szilárd akadályt és fás szárú növényeket elhelyezni nem lehet külterületen.</w:t>
      </w:r>
    </w:p>
    <w:p>
      <w:pPr>
        <w:pStyle w:val="TextBody"/>
        <w:bidi w:val="0"/>
        <w:spacing w:lineRule="auto" w:line="240" w:before="240" w:after="0"/>
        <w:ind w:left="0" w:hanging="0"/>
        <w:jc w:val="both"/>
        <w:rPr>
          <w:rFonts w:ascii="Times New Roman" w:hAnsi="Times New Roman"/>
          <w:sz w:val="24"/>
          <w:szCs w:val="24"/>
        </w:rPr>
      </w:pPr>
      <w:r>
        <w:rPr>
          <w:sz w:val="24"/>
          <w:szCs w:val="24"/>
        </w:rPr>
        <w:t>(4) Útcsatlakozásokban a szabadlátást akadályozó létesítményeket elhelyezni (pl. telekhatáron zárt kerítést építeni), valamint 0,6 m-nél magasabb növényzetet ültetni tilos.</w:t>
      </w:r>
    </w:p>
    <w:p>
      <w:pPr>
        <w:pStyle w:val="TextBody"/>
        <w:bidi w:val="0"/>
        <w:spacing w:lineRule="auto" w:line="240" w:before="240" w:after="0"/>
        <w:ind w:left="0" w:hanging="0"/>
        <w:jc w:val="both"/>
        <w:rPr>
          <w:rFonts w:ascii="Times New Roman" w:hAnsi="Times New Roman"/>
          <w:sz w:val="24"/>
          <w:szCs w:val="24"/>
        </w:rPr>
      </w:pPr>
      <w:r>
        <w:rPr>
          <w:sz w:val="24"/>
          <w:szCs w:val="24"/>
        </w:rPr>
        <w:t>(5) A közutak osztályba sorolása a következő:</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Országos mellékút: 73126 j. Balatonhenye bekötőút külterületen (meglévő) K.V. C</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Országos mellékút: 73126 j. Balatonhenye bekötőút belterületen (meglévő) B. V. c. C</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Gyűjtőút: (Kossuth Lajos utca) B.V.c.D</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Külterületi feltáró utak, kiszolgáló utak: K.VI.C</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Kiszolgáló utak: Az összes egyéb belterületi út (meglévő) B.VI.d.D</w:t>
      </w:r>
    </w:p>
    <w:p>
      <w:pPr>
        <w:pStyle w:val="TextBody"/>
        <w:bidi w:val="0"/>
        <w:spacing w:lineRule="auto" w:line="240" w:before="0" w:after="0"/>
        <w:ind w:left="580" w:hanging="560"/>
        <w:jc w:val="both"/>
        <w:rPr>
          <w:rFonts w:ascii="Times New Roman" w:hAnsi="Times New Roman"/>
          <w:sz w:val="24"/>
          <w:szCs w:val="24"/>
        </w:rPr>
      </w:pPr>
      <w:r>
        <w:rPr>
          <w:i/>
          <w:iCs/>
          <w:sz w:val="24"/>
          <w:szCs w:val="24"/>
        </w:rPr>
        <w:t>f)</w:t>
      </w:r>
      <w:r>
        <w:rPr>
          <w:sz w:val="24"/>
          <w:szCs w:val="24"/>
        </w:rPr>
        <w:tab/>
        <w:t>Tervezett kiszolgáló utak: B.VI.d.C, B.VI.d.D</w:t>
      </w:r>
    </w:p>
    <w:p>
      <w:pPr>
        <w:pStyle w:val="TextBody"/>
        <w:bidi w:val="0"/>
        <w:spacing w:lineRule="auto" w:line="240" w:before="0" w:after="0"/>
        <w:ind w:left="580" w:hanging="560"/>
        <w:jc w:val="both"/>
        <w:rPr>
          <w:rFonts w:ascii="Times New Roman" w:hAnsi="Times New Roman"/>
          <w:sz w:val="24"/>
          <w:szCs w:val="24"/>
        </w:rPr>
      </w:pPr>
      <w:r>
        <w:rPr>
          <w:i/>
          <w:iCs/>
          <w:sz w:val="24"/>
          <w:szCs w:val="24"/>
        </w:rPr>
        <w:t>g)</w:t>
      </w:r>
      <w:r>
        <w:rPr>
          <w:sz w:val="24"/>
          <w:szCs w:val="24"/>
        </w:rPr>
        <w:tab/>
        <w:t>Gyalogút: B.VIII.C</w:t>
      </w:r>
    </w:p>
    <w:p>
      <w:pPr>
        <w:pStyle w:val="TextBody"/>
        <w:bidi w:val="0"/>
        <w:spacing w:lineRule="auto" w:line="240" w:before="240" w:after="0"/>
        <w:ind w:left="0" w:hanging="0"/>
        <w:jc w:val="both"/>
        <w:rPr>
          <w:rFonts w:ascii="Times New Roman" w:hAnsi="Times New Roman"/>
          <w:sz w:val="24"/>
          <w:szCs w:val="24"/>
        </w:rPr>
      </w:pPr>
      <w:r>
        <w:rPr>
          <w:sz w:val="24"/>
          <w:szCs w:val="24"/>
        </w:rPr>
        <w:t>(6) A település területén a közúthálózat számára az alábbi szabályozási szélességeket kell biztosítani: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73126 j. Balatonhenye bekötőút: meglevő szélesség</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Külterületi településközi út szükséges szabályozási szélessége: 16,0 m;</w:t>
      </w:r>
    </w:p>
    <w:p>
      <w:pPr>
        <w:pStyle w:val="TextBody"/>
        <w:bidi w:val="0"/>
        <w:spacing w:lineRule="auto" w:line="240" w:before="0" w:after="0"/>
        <w:ind w:left="580" w:hanging="560"/>
        <w:jc w:val="both"/>
        <w:rPr>
          <w:rFonts w:ascii="Times New Roman" w:hAnsi="Times New Roman"/>
          <w:sz w:val="24"/>
          <w:szCs w:val="24"/>
        </w:rPr>
      </w:pPr>
      <w:r>
        <w:rPr>
          <w:i/>
          <w:iCs/>
          <w:sz w:val="24"/>
          <w:szCs w:val="24"/>
        </w:rPr>
        <w:t>c)</w:t>
      </w:r>
      <w:r>
        <w:rPr>
          <w:sz w:val="24"/>
          <w:szCs w:val="24"/>
        </w:rPr>
        <w:tab/>
        <w:t>Az új kiszolgáló utak szükséges szabályozási szélessége: 6,0-12,0 m;</w:t>
      </w:r>
    </w:p>
    <w:p>
      <w:pPr>
        <w:pStyle w:val="TextBody"/>
        <w:bidi w:val="0"/>
        <w:spacing w:lineRule="auto" w:line="240" w:before="0" w:after="0"/>
        <w:ind w:left="580" w:hanging="560"/>
        <w:jc w:val="both"/>
        <w:rPr>
          <w:rFonts w:ascii="Times New Roman" w:hAnsi="Times New Roman"/>
          <w:sz w:val="24"/>
          <w:szCs w:val="24"/>
        </w:rPr>
      </w:pPr>
      <w:r>
        <w:rPr>
          <w:i/>
          <w:iCs/>
          <w:sz w:val="24"/>
          <w:szCs w:val="24"/>
        </w:rPr>
        <w:t>d)</w:t>
      </w:r>
      <w:r>
        <w:rPr>
          <w:sz w:val="24"/>
          <w:szCs w:val="24"/>
        </w:rPr>
        <w:tab/>
        <w:t>A kiszolgáló és lakóutak kialakult szabályozási szélessége általában megtartandó, kivéve a szabályozási terven szereplő kiigazításokat.</w:t>
      </w:r>
    </w:p>
    <w:p>
      <w:pPr>
        <w:pStyle w:val="TextBody"/>
        <w:bidi w:val="0"/>
        <w:spacing w:lineRule="auto" w:line="240" w:before="0" w:after="0"/>
        <w:ind w:left="580" w:hanging="560"/>
        <w:jc w:val="both"/>
        <w:rPr>
          <w:rFonts w:ascii="Times New Roman" w:hAnsi="Times New Roman"/>
          <w:sz w:val="24"/>
          <w:szCs w:val="24"/>
        </w:rPr>
      </w:pPr>
      <w:r>
        <w:rPr>
          <w:i/>
          <w:iCs/>
          <w:sz w:val="24"/>
          <w:szCs w:val="24"/>
        </w:rPr>
        <w:t>e)</w:t>
      </w:r>
      <w:r>
        <w:rPr>
          <w:sz w:val="24"/>
          <w:szCs w:val="24"/>
        </w:rPr>
        <w:tab/>
        <w:t>Új gyalogút szabályozási szélessége: legalább 3,0 m</w:t>
      </w:r>
    </w:p>
    <w:p>
      <w:pPr>
        <w:pStyle w:val="TextBody"/>
        <w:bidi w:val="0"/>
        <w:spacing w:lineRule="auto" w:line="240" w:before="240" w:after="0"/>
        <w:ind w:left="0" w:hanging="0"/>
        <w:jc w:val="both"/>
        <w:rPr>
          <w:rFonts w:ascii="Times New Roman" w:hAnsi="Times New Roman"/>
          <w:sz w:val="24"/>
          <w:szCs w:val="24"/>
        </w:rPr>
      </w:pPr>
      <w:r>
        <w:rPr>
          <w:sz w:val="24"/>
          <w:szCs w:val="24"/>
        </w:rPr>
        <w:t>(7) Kerékpárforgalmi létesítmény alakítandó ki:</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73126 jelű országos mellékút mentén.</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A Monoszló felé vezető településközi út mentén.</w:t>
      </w:r>
    </w:p>
    <w:p>
      <w:pPr>
        <w:pStyle w:val="TextBody"/>
        <w:bidi w:val="0"/>
        <w:spacing w:lineRule="auto" w:line="240" w:before="240" w:after="0"/>
        <w:ind w:left="0" w:hanging="0"/>
        <w:jc w:val="both"/>
        <w:rPr>
          <w:rFonts w:ascii="Times New Roman" w:hAnsi="Times New Roman"/>
          <w:sz w:val="24"/>
          <w:szCs w:val="24"/>
        </w:rPr>
      </w:pPr>
      <w:r>
        <w:rPr>
          <w:sz w:val="24"/>
          <w:szCs w:val="24"/>
        </w:rPr>
        <w:t>(8) A kerékpáros pihenők és tárolók kialakítását a kijelölt nyomvonalakhoz kapcsolódóan kell kijelölni, amelyek helyszíneiről a felhasználókat megfelelő módon tájékoztatni és a nyomvonal mentén előjelezésükről gondoskodni szükséges.</w:t>
      </w:r>
    </w:p>
    <w:p>
      <w:pPr>
        <w:pStyle w:val="TextBody"/>
        <w:bidi w:val="0"/>
        <w:spacing w:lineRule="auto" w:line="240" w:before="240" w:after="0"/>
        <w:ind w:left="0" w:hanging="0"/>
        <w:jc w:val="both"/>
        <w:rPr>
          <w:rFonts w:ascii="Times New Roman" w:hAnsi="Times New Roman"/>
          <w:sz w:val="24"/>
          <w:szCs w:val="24"/>
        </w:rPr>
      </w:pPr>
      <w:r>
        <w:rPr>
          <w:sz w:val="24"/>
          <w:szCs w:val="24"/>
        </w:rPr>
        <w:t>(9) A gyalogos közlekedés számára az utak szabályozási szélességén belül biztosítani kell a biztonságos közlekedés feltételeit.</w:t>
      </w:r>
    </w:p>
    <w:p>
      <w:pPr>
        <w:pStyle w:val="TextBody"/>
        <w:bidi w:val="0"/>
        <w:spacing w:lineRule="auto" w:line="240" w:before="240" w:after="0"/>
        <w:ind w:left="0" w:hanging="0"/>
        <w:jc w:val="both"/>
        <w:rPr>
          <w:rFonts w:ascii="Times New Roman" w:hAnsi="Times New Roman"/>
          <w:sz w:val="24"/>
          <w:szCs w:val="24"/>
        </w:rPr>
      </w:pPr>
      <w:r>
        <w:rPr>
          <w:sz w:val="24"/>
          <w:szCs w:val="24"/>
        </w:rPr>
        <w:t>(10) A beépítésre nem szánt területeken az utak védőterületén belül létesítményt elhelyezni csak a közút kezelőjének hozzájárulásával szabad.</w:t>
      </w:r>
    </w:p>
    <w:p>
      <w:pPr>
        <w:pStyle w:val="TextBody"/>
        <w:bidi w:val="0"/>
        <w:spacing w:lineRule="auto" w:line="240" w:before="240" w:after="0"/>
        <w:ind w:left="0" w:hanging="0"/>
        <w:jc w:val="both"/>
        <w:rPr>
          <w:rFonts w:ascii="Times New Roman" w:hAnsi="Times New Roman"/>
          <w:sz w:val="24"/>
          <w:szCs w:val="24"/>
        </w:rPr>
      </w:pPr>
      <w:r>
        <w:rPr>
          <w:sz w:val="24"/>
          <w:szCs w:val="24"/>
        </w:rPr>
        <w:t>(11) A védőtávolság külterületen:</w:t>
      </w:r>
    </w:p>
    <w:p>
      <w:pPr>
        <w:pStyle w:val="TextBody"/>
        <w:bidi w:val="0"/>
        <w:spacing w:lineRule="auto" w:line="240" w:before="0" w:after="0"/>
        <w:ind w:left="580" w:hanging="560"/>
        <w:jc w:val="both"/>
        <w:rPr>
          <w:rFonts w:ascii="Times New Roman" w:hAnsi="Times New Roman"/>
          <w:sz w:val="24"/>
          <w:szCs w:val="24"/>
        </w:rPr>
      </w:pPr>
      <w:r>
        <w:rPr>
          <w:i/>
          <w:iCs/>
          <w:sz w:val="24"/>
          <w:szCs w:val="24"/>
        </w:rPr>
        <w:t>a)</w:t>
      </w:r>
      <w:r>
        <w:rPr>
          <w:sz w:val="24"/>
          <w:szCs w:val="24"/>
        </w:rPr>
        <w:tab/>
        <w:t>országos mellékút esetén a tengelytől mért 50 m.</w:t>
      </w:r>
    </w:p>
    <w:p>
      <w:pPr>
        <w:pStyle w:val="TextBody"/>
        <w:bidi w:val="0"/>
        <w:spacing w:lineRule="auto" w:line="240" w:before="0" w:after="0"/>
        <w:ind w:left="580" w:hanging="560"/>
        <w:jc w:val="both"/>
        <w:rPr>
          <w:rFonts w:ascii="Times New Roman" w:hAnsi="Times New Roman"/>
          <w:sz w:val="24"/>
          <w:szCs w:val="24"/>
        </w:rPr>
      </w:pPr>
      <w:r>
        <w:rPr>
          <w:i/>
          <w:iCs/>
          <w:sz w:val="24"/>
          <w:szCs w:val="24"/>
        </w:rPr>
        <w:t>b)</w:t>
      </w:r>
      <w:r>
        <w:rPr>
          <w:sz w:val="24"/>
          <w:szCs w:val="24"/>
        </w:rPr>
        <w:tab/>
        <w:t>külterületi feltáró utak számára az úttengelytől számított 10-10 m-t szabadon kell hagyni.</w:t>
      </w:r>
    </w:p>
    <w:p>
      <w:pPr>
        <w:pStyle w:val="TextBody"/>
        <w:bidi w:val="0"/>
        <w:spacing w:lineRule="auto" w:line="240" w:before="240" w:after="0"/>
        <w:ind w:left="0" w:hanging="0"/>
        <w:jc w:val="both"/>
        <w:rPr>
          <w:rFonts w:ascii="Times New Roman" w:hAnsi="Times New Roman"/>
          <w:sz w:val="24"/>
          <w:szCs w:val="24"/>
        </w:rPr>
      </w:pPr>
      <w:r>
        <w:rPr>
          <w:sz w:val="24"/>
          <w:szCs w:val="24"/>
        </w:rPr>
        <w:t>(12) A járművek elhelyezése: Valamennyi új beruházással egyidejűleg az OTEK alapján szükséges parkoló mennyiséget saját telken kell elhelyezni.</w:t>
      </w:r>
    </w:p>
    <w:p>
      <w:pPr>
        <w:pStyle w:val="TextBody"/>
        <w:bidi w:val="0"/>
        <w:spacing w:lineRule="auto" w:line="240" w:before="240" w:after="0"/>
        <w:ind w:left="0" w:hanging="0"/>
        <w:jc w:val="both"/>
        <w:rPr>
          <w:rFonts w:ascii="Times New Roman" w:hAnsi="Times New Roman"/>
          <w:sz w:val="24"/>
          <w:szCs w:val="24"/>
        </w:rPr>
      </w:pPr>
      <w:r>
        <w:rPr>
          <w:sz w:val="24"/>
          <w:szCs w:val="24"/>
        </w:rPr>
        <w:t>(13) A közterületek burkolatlan felületeit, ahol ezt műszaki okok nem akadályozzák, zöldfelületként kell kialakítani, a forgalomtechnika és a forgalombiztonság figyelembevételével.</w:t>
      </w:r>
    </w:p>
    <w:p>
      <w:pPr>
        <w:pStyle w:val="TextBody"/>
        <w:bidi w:val="0"/>
        <w:spacing w:lineRule="auto" w:line="240" w:before="240" w:after="0"/>
        <w:ind w:left="0" w:hanging="0"/>
        <w:jc w:val="both"/>
        <w:rPr>
          <w:rFonts w:ascii="Times New Roman" w:hAnsi="Times New Roman"/>
          <w:sz w:val="24"/>
          <w:szCs w:val="24"/>
        </w:rPr>
      </w:pPr>
      <w:r>
        <w:rPr>
          <w:sz w:val="24"/>
          <w:szCs w:val="24"/>
        </w:rPr>
        <w:t>(14) Nyílt árkos vízelvezető rendszerek módosításakor (kapubejáró, csatornázás) a közútkezelői hozzájárulást minden esetben be kell szerezni.</w:t>
      </w:r>
    </w:p>
    <w:p>
      <w:pPr>
        <w:pStyle w:val="TextBody"/>
        <w:bidi w:val="0"/>
        <w:spacing w:lineRule="auto" w:line="240" w:before="360" w:after="0"/>
        <w:ind w:left="0" w:hanging="0"/>
        <w:jc w:val="center"/>
        <w:rPr>
          <w:rFonts w:ascii="Times New Roman" w:hAnsi="Times New Roman"/>
          <w:i/>
          <w:i/>
          <w:iCs/>
          <w:sz w:val="24"/>
          <w:szCs w:val="24"/>
        </w:rPr>
      </w:pPr>
      <w:r>
        <w:rPr>
          <w:i/>
          <w:iCs/>
          <w:sz w:val="24"/>
          <w:szCs w:val="24"/>
        </w:rPr>
        <w:t>VII. Fejezet</w:t>
      </w:r>
    </w:p>
    <w:p>
      <w:pPr>
        <w:pStyle w:val="TextBody"/>
        <w:bidi w:val="0"/>
        <w:spacing w:lineRule="auto" w:line="240" w:before="0" w:after="0"/>
        <w:ind w:left="0" w:hanging="0"/>
        <w:jc w:val="center"/>
        <w:rPr>
          <w:rFonts w:ascii="Times New Roman" w:hAnsi="Times New Roman"/>
          <w:i/>
          <w:i/>
          <w:iCs/>
          <w:sz w:val="24"/>
          <w:szCs w:val="24"/>
        </w:rPr>
      </w:pPr>
      <w:r>
        <w:rPr>
          <w:i/>
          <w:iCs/>
          <w:sz w:val="24"/>
          <w:szCs w:val="24"/>
        </w:rPr>
        <w:t xml:space="preserve">ALKALMAZÁSI ÉS ZÁRÓ RENDELKEZÉSEK </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39. §</w:t>
      </w:r>
    </w:p>
    <w:p>
      <w:pPr>
        <w:pStyle w:val="TextBody"/>
        <w:bidi w:val="0"/>
        <w:spacing w:lineRule="auto" w:line="240" w:before="0" w:after="0"/>
        <w:ind w:left="0" w:hanging="0"/>
        <w:jc w:val="left"/>
        <w:rPr>
          <w:rFonts w:ascii="Times New Roman" w:hAnsi="Times New Roman"/>
          <w:sz w:val="24"/>
          <w:szCs w:val="24"/>
        </w:rPr>
      </w:pPr>
      <w:r>
        <w:rPr>
          <w:sz w:val="24"/>
          <w:szCs w:val="24"/>
        </w:rPr>
        <w:t>Ahol a telek területe több övezetbe esik, a megengedett beépítési értékek a beépítéssel érintett övezetnek megfelelő területre számítandók.</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40. §</w:t>
      </w:r>
    </w:p>
    <w:p>
      <w:pPr>
        <w:pStyle w:val="TextBody"/>
        <w:bidi w:val="0"/>
        <w:spacing w:lineRule="auto" w:line="240" w:before="0" w:after="0"/>
        <w:ind w:left="0" w:hanging="0"/>
        <w:jc w:val="both"/>
        <w:rPr>
          <w:rFonts w:ascii="Times New Roman" w:hAnsi="Times New Roman"/>
          <w:sz w:val="24"/>
          <w:szCs w:val="24"/>
        </w:rPr>
      </w:pPr>
      <w:r>
        <w:rPr>
          <w:sz w:val="24"/>
          <w:szCs w:val="24"/>
        </w:rPr>
        <w:t>Ez a rendelet a kihirdetését követő 30. napon lép hatályba.</w:t>
      </w:r>
    </w:p>
    <w:p>
      <w:pPr>
        <w:pStyle w:val="TextBody"/>
        <w:bidi w:val="0"/>
        <w:spacing w:lineRule="auto" w:line="240" w:before="240" w:after="240"/>
        <w:ind w:left="0" w:hanging="0"/>
        <w:jc w:val="center"/>
        <w:rPr>
          <w:rFonts w:ascii="Times New Roman" w:hAnsi="Times New Roman"/>
          <w:b/>
          <w:b/>
          <w:bCs/>
          <w:sz w:val="24"/>
          <w:szCs w:val="24"/>
        </w:rPr>
      </w:pPr>
      <w:r>
        <w:rPr>
          <w:b/>
          <w:bCs/>
          <w:sz w:val="24"/>
          <w:szCs w:val="24"/>
        </w:rPr>
        <w:t>41.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A HÉSZ-t a hatályba lépést követően indított eljárásokban kell alkalmazni. </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1. melléklet az .../... . (... . ... .) önkormányzati rendelethez</w:t>
      </w:r>
    </w:p>
    <w:p>
      <w:pPr>
        <w:pStyle w:val="TextBody"/>
        <w:bidi w:val="0"/>
        <w:spacing w:lineRule="auto" w:line="240"/>
        <w:jc w:val="both"/>
        <w:rPr>
          <w:rFonts w:ascii="Times New Roman" w:hAnsi="Times New Roman"/>
          <w:sz w:val="24"/>
          <w:szCs w:val="24"/>
        </w:rPr>
      </w:pPr>
      <w:r>
        <w:rPr>
          <w:sz w:val="24"/>
          <w:szCs w:val="24"/>
        </w:rPr>
        <w:t>(A melléklet szövegét a(z) szabályozás 4000.pdf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2. melléklet az .../... . (... . ... .) önkormányzati rendelethez</w:t>
      </w:r>
    </w:p>
    <w:p>
      <w:pPr>
        <w:pStyle w:val="TextBody"/>
        <w:bidi w:val="0"/>
        <w:spacing w:lineRule="auto" w:line="240"/>
        <w:jc w:val="both"/>
        <w:rPr>
          <w:rFonts w:ascii="Times New Roman" w:hAnsi="Times New Roman"/>
          <w:sz w:val="24"/>
          <w:szCs w:val="24"/>
        </w:rPr>
      </w:pPr>
      <w:r>
        <w:rPr>
          <w:sz w:val="24"/>
          <w:szCs w:val="24"/>
        </w:rPr>
        <w:t>(A melléklet szövegét a(z) Telekalakításra és beépítésre vonatkozó paraméterek.pdf elnevezésű fájl tartalmazza.)</w:t>
      </w:r>
      <w:r>
        <w:br w:type="page"/>
      </w:r>
    </w:p>
    <w:p>
      <w:pPr>
        <w:pStyle w:val="TextBody"/>
        <w:bidi w:val="0"/>
        <w:spacing w:lineRule="auto" w:line="240"/>
        <w:jc w:val="right"/>
        <w:rPr>
          <w:rFonts w:ascii="Times New Roman" w:hAnsi="Times New Roman"/>
          <w:i/>
          <w:i/>
          <w:iCs/>
          <w:sz w:val="24"/>
          <w:szCs w:val="24"/>
          <w:u w:val="single"/>
        </w:rPr>
      </w:pPr>
      <w:r>
        <w:rPr>
          <w:i/>
          <w:iCs/>
          <w:sz w:val="24"/>
          <w:szCs w:val="24"/>
          <w:u w:val="single"/>
        </w:rPr>
        <w:t>3. melléklet az .../... . (... . ... .) önkormányzati rendelethez</w:t>
      </w:r>
    </w:p>
    <w:p>
      <w:pPr>
        <w:pStyle w:val="TextBody"/>
        <w:bidi w:val="0"/>
        <w:spacing w:lineRule="auto" w:line="240" w:before="0" w:after="140"/>
        <w:jc w:val="both"/>
        <w:rPr>
          <w:rFonts w:ascii="Times New Roman" w:hAnsi="Times New Roman"/>
          <w:sz w:val="24"/>
          <w:szCs w:val="24"/>
        </w:rPr>
      </w:pPr>
      <w:r>
        <w:rPr>
          <w:sz w:val="24"/>
          <w:szCs w:val="24"/>
        </w:rPr>
        <w:t>(A melléklet szövegét a(z) Övezetekben elhelyezhető rendeltetések.pdf elnevezésű fájl tartalmazza.)</w:t>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23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FreeSans"/>
      <w:color w:val="auto"/>
      <w:kern w:val="2"/>
      <w:sz w:val="24"/>
      <w:szCs w:val="24"/>
      <w:lang w:val="hu-H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lang w:val="hu-HU"/>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LibreOffice/7.0.6.2$Linux_X86_64 LibreOffice_project/144abb84a525d8e30c9dbbefa69cbbf2d8d4ae3b</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2017-08-15T13:24:49Z</dcterms:created>
  <dc:creator/>
  <dc:description/>
  <dc:language>en-US</dc:language>
  <cp:lastModifiedBy/>
  <dcterms:modified xsi:type="dcterms:W3CDTF">2018-01-30T11:27:53Z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